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EAC5" w14:textId="628BF769" w:rsidR="00BE7212" w:rsidRPr="00543426" w:rsidRDefault="00BE7212" w:rsidP="00BE7212">
      <w:pPr>
        <w:tabs>
          <w:tab w:val="center" w:pos="6120"/>
          <w:tab w:val="right" w:pos="9071"/>
        </w:tabs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Allegato</w:t>
      </w:r>
    </w:p>
    <w:p w14:paraId="6AD7EAC6" w14:textId="77777777" w:rsidR="00BE7212" w:rsidRPr="002A26FD" w:rsidRDefault="00BE7212" w:rsidP="00BE7212">
      <w:pPr>
        <w:tabs>
          <w:tab w:val="center" w:pos="6120"/>
          <w:tab w:val="right" w:pos="9071"/>
        </w:tabs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0"/>
        </w:rPr>
      </w:pPr>
      <w:r w:rsidRPr="002A26FD">
        <w:rPr>
          <w:rFonts w:ascii="Arial" w:hAnsi="Arial" w:cs="Arial"/>
          <w:b/>
          <w:bCs/>
          <w:color w:val="000000"/>
          <w:sz w:val="20"/>
        </w:rPr>
        <w:t>MANIFESTAZIONE DI INTERESSE</w:t>
      </w:r>
    </w:p>
    <w:p w14:paraId="6AD7EAC7" w14:textId="77777777" w:rsidR="00BE7212" w:rsidRPr="00B74388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</w:p>
    <w:p w14:paraId="1D815AA7" w14:textId="6AC70F83" w:rsidR="002A26FD" w:rsidRPr="002A26FD" w:rsidRDefault="002A26FD" w:rsidP="002A26FD">
      <w:pPr>
        <w:pStyle w:val="Paragrafoelenco"/>
        <w:spacing w:line="360" w:lineRule="auto"/>
        <w:ind w:left="0" w:right="-1"/>
        <w:contextualSpacing w:val="0"/>
        <w:jc w:val="both"/>
        <w:rPr>
          <w:rFonts w:ascii="Arial" w:hAnsi="Arial" w:cs="Arial"/>
          <w:b/>
          <w:bCs/>
          <w:sz w:val="20"/>
        </w:rPr>
      </w:pPr>
      <w:r w:rsidRPr="002A26FD">
        <w:rPr>
          <w:rFonts w:ascii="Arial" w:hAnsi="Arial" w:cs="Arial"/>
          <w:b/>
          <w:bCs/>
          <w:sz w:val="20"/>
        </w:rPr>
        <w:t>FONDO COMPLEMENTARE AL PIANO NAZIONALE DI RIPRESA E RESILIENZA. INTERVENTO DI MANUTENZIONE STRAORDINARIA PER L’EFFICIENTAMENTO ENERGETICO, IL MIGLIORAMENTO DELLA SICUREZZA SISMICA E LA RIQUALIFICAZIONE DEGLI SPAZI PUBBLICI DI PERTINENZA DELL’EDIFICIO ALER DENOMINATO “</w:t>
      </w:r>
      <w:r w:rsidR="000A0275" w:rsidRPr="000A0275">
        <w:rPr>
          <w:rFonts w:ascii="Arial" w:hAnsi="Arial" w:cs="Arial"/>
          <w:b/>
          <w:bCs/>
          <w:sz w:val="20"/>
        </w:rPr>
        <w:t>TORRE NORD-OVEST</w:t>
      </w:r>
      <w:r w:rsidRPr="002A26FD">
        <w:rPr>
          <w:rFonts w:ascii="Arial" w:hAnsi="Arial" w:cs="Arial"/>
          <w:b/>
          <w:bCs/>
          <w:sz w:val="20"/>
        </w:rPr>
        <w:t xml:space="preserve">” SITO IN SONDRIO, VIA MAFFEI </w:t>
      </w:r>
      <w:r w:rsidR="000A0275">
        <w:rPr>
          <w:rFonts w:ascii="Arial" w:hAnsi="Arial" w:cs="Arial"/>
          <w:b/>
          <w:bCs/>
          <w:sz w:val="20"/>
        </w:rPr>
        <w:t>80</w:t>
      </w:r>
      <w:r w:rsidRPr="002A26FD">
        <w:rPr>
          <w:rFonts w:ascii="Arial" w:hAnsi="Arial" w:cs="Arial"/>
          <w:b/>
          <w:bCs/>
          <w:sz w:val="20"/>
        </w:rPr>
        <w:t xml:space="preserve"> INDIVIDUATO CON ID </w:t>
      </w:r>
      <w:r w:rsidR="00250A16" w:rsidRPr="00250A16">
        <w:rPr>
          <w:rFonts w:ascii="Arial" w:hAnsi="Arial" w:cs="Arial"/>
          <w:b/>
          <w:bCs/>
          <w:sz w:val="20"/>
        </w:rPr>
        <w:t>3357053</w:t>
      </w:r>
      <w:r w:rsidRPr="002A26FD">
        <w:rPr>
          <w:rFonts w:ascii="Arial" w:hAnsi="Arial" w:cs="Arial"/>
          <w:b/>
          <w:bCs/>
          <w:sz w:val="20"/>
        </w:rPr>
        <w:t xml:space="preserve"> NELL’AMBITO DEL PROGRAMMA “SICURO, VERDE E SOCIALE: RIQUALIFICAZIONE DELL’EDILIZIA RESIDENZIALE PUBBLICA” (art. 1 co. 2 lett. c) punto 13 del D.L. n. 59/2021). CUP </w:t>
      </w:r>
      <w:r w:rsidR="00F14646" w:rsidRPr="00F14646">
        <w:rPr>
          <w:rFonts w:ascii="Arial" w:hAnsi="Arial" w:cs="Arial"/>
          <w:b/>
          <w:bCs/>
          <w:sz w:val="20"/>
        </w:rPr>
        <w:t>B79J21034240006</w:t>
      </w:r>
      <w:r w:rsidRPr="002A26FD">
        <w:rPr>
          <w:rFonts w:ascii="Arial" w:hAnsi="Arial" w:cs="Arial"/>
          <w:b/>
          <w:bCs/>
          <w:sz w:val="20"/>
        </w:rPr>
        <w:t>.</w:t>
      </w:r>
    </w:p>
    <w:p w14:paraId="067F804E" w14:textId="77777777" w:rsidR="002A26FD" w:rsidRPr="002A26FD" w:rsidRDefault="002A26FD" w:rsidP="002A26FD">
      <w:pPr>
        <w:pStyle w:val="Paragrafoelenco"/>
        <w:spacing w:line="360" w:lineRule="auto"/>
        <w:ind w:left="0" w:right="-1"/>
        <w:contextualSpacing w:val="0"/>
        <w:jc w:val="both"/>
        <w:rPr>
          <w:rFonts w:ascii="Arial" w:hAnsi="Arial" w:cs="Arial"/>
          <w:b/>
          <w:bCs/>
          <w:sz w:val="20"/>
        </w:rPr>
      </w:pPr>
      <w:r w:rsidRPr="002A26FD">
        <w:rPr>
          <w:rFonts w:ascii="Arial" w:hAnsi="Arial" w:cs="Arial"/>
          <w:b/>
          <w:bCs/>
          <w:sz w:val="20"/>
        </w:rPr>
        <w:t>Intervento finanziato dall’Unione Europea – NextGenerationEU.</w:t>
      </w:r>
    </w:p>
    <w:p w14:paraId="6AD7EAC9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14:paraId="6AD7EACA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Il sottoscritto …………………………………………………………………………..………………………….</w:t>
      </w:r>
      <w:r w:rsidR="005E7111">
        <w:rPr>
          <w:rFonts w:ascii="Arial" w:hAnsi="Arial" w:cs="Arial"/>
          <w:color w:val="000000"/>
          <w:sz w:val="20"/>
        </w:rPr>
        <w:t>..........</w:t>
      </w:r>
      <w:r w:rsidRPr="00543426">
        <w:rPr>
          <w:rFonts w:ascii="Arial" w:hAnsi="Arial" w:cs="Arial"/>
          <w:color w:val="000000"/>
          <w:sz w:val="20"/>
        </w:rPr>
        <w:t xml:space="preserve"> </w:t>
      </w:r>
    </w:p>
    <w:p w14:paraId="6AD7EACB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data e luogo di nascita ……………………………………………………………………………………………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C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codice fiscale ………………………………………………………………………………………………………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D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in qualità di ………………………………………………………………………….……………………………..</w:t>
      </w:r>
      <w:r w:rsidR="005E7111">
        <w:rPr>
          <w:rFonts w:ascii="Arial" w:hAnsi="Arial" w:cs="Arial"/>
          <w:color w:val="000000"/>
          <w:sz w:val="20"/>
        </w:rPr>
        <w:t>.........</w:t>
      </w:r>
    </w:p>
    <w:p w14:paraId="6AD7EACE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dell’impresa ………………………………………………………………………………………………………..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F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con sede in ………………………………………….Prov.………via………………………………………….</w:t>
      </w:r>
      <w:r w:rsidR="005E7111">
        <w:rPr>
          <w:rFonts w:ascii="Arial" w:hAnsi="Arial" w:cs="Arial"/>
          <w:color w:val="000000"/>
          <w:sz w:val="20"/>
        </w:rPr>
        <w:t>...........</w:t>
      </w:r>
    </w:p>
    <w:p w14:paraId="6AD7EAD0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CF……………………………………………………</w:t>
      </w:r>
      <w:r w:rsidRPr="00543426">
        <w:rPr>
          <w:rFonts w:ascii="Arial" w:hAnsi="Arial" w:cs="Arial"/>
          <w:color w:val="000000"/>
          <w:sz w:val="20"/>
        </w:rPr>
        <w:t xml:space="preserve"> P</w:t>
      </w:r>
      <w:r>
        <w:rPr>
          <w:rFonts w:ascii="Arial" w:hAnsi="Arial" w:cs="Arial"/>
          <w:color w:val="000000"/>
          <w:sz w:val="20"/>
        </w:rPr>
        <w:t>.</w:t>
      </w:r>
      <w:r w:rsidRPr="00543426">
        <w:rPr>
          <w:rFonts w:ascii="Arial" w:hAnsi="Arial" w:cs="Arial"/>
          <w:color w:val="000000"/>
          <w:sz w:val="20"/>
        </w:rPr>
        <w:t>IVA 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...........</w:t>
      </w:r>
    </w:p>
    <w:p w14:paraId="6AD7EAD1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telefono………………………………</w:t>
      </w:r>
      <w:r w:rsidR="005E7111">
        <w:rPr>
          <w:rFonts w:ascii="Arial" w:hAnsi="Arial" w:cs="Arial"/>
          <w:color w:val="000000"/>
          <w:sz w:val="20"/>
        </w:rPr>
        <w:t>…………………fax……………………………………………………….........</w:t>
      </w:r>
    </w:p>
    <w:p w14:paraId="6AD7EAD2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e_mail  …………………………………………………………………………….…………………………..</w:t>
      </w:r>
      <w:r w:rsidR="005E7111">
        <w:rPr>
          <w:rFonts w:ascii="Arial" w:hAnsi="Arial" w:cs="Arial"/>
          <w:color w:val="000000"/>
          <w:sz w:val="20"/>
        </w:rPr>
        <w:t>...............</w:t>
      </w:r>
    </w:p>
    <w:p w14:paraId="6AD7EAD3" w14:textId="029A564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PEC …………………………………………………………………………….………………………….</w:t>
      </w:r>
      <w:r w:rsidR="005E7111">
        <w:rPr>
          <w:rFonts w:ascii="Arial" w:hAnsi="Arial" w:cs="Arial"/>
          <w:color w:val="000000"/>
          <w:sz w:val="20"/>
        </w:rPr>
        <w:t>.........</w:t>
      </w:r>
    </w:p>
    <w:p w14:paraId="6AD7EAD4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MANIFESTA</w:t>
      </w:r>
    </w:p>
    <w:p w14:paraId="6AD7EAD5" w14:textId="308B4467" w:rsidR="00556FD4" w:rsidRPr="00B74388" w:rsidRDefault="00BE7212" w:rsidP="00556FD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B74388">
        <w:rPr>
          <w:rFonts w:ascii="Arial" w:hAnsi="Arial" w:cs="Arial"/>
          <w:sz w:val="20"/>
        </w:rPr>
        <w:t xml:space="preserve">l’interesse a partecipare alla </w:t>
      </w:r>
      <w:r w:rsidRPr="00B74388">
        <w:rPr>
          <w:rFonts w:ascii="Arial" w:hAnsi="Arial" w:cs="Arial"/>
          <w:b/>
          <w:sz w:val="20"/>
        </w:rPr>
        <w:t>procedura negoziata di cui all’art.</w:t>
      </w:r>
      <w:r w:rsidR="002A26FD">
        <w:rPr>
          <w:rFonts w:ascii="Arial" w:hAnsi="Arial" w:cs="Arial"/>
          <w:b/>
          <w:sz w:val="20"/>
        </w:rPr>
        <w:t xml:space="preserve"> </w:t>
      </w:r>
      <w:r w:rsidR="002A26FD" w:rsidRPr="002A26FD">
        <w:rPr>
          <w:rFonts w:ascii="Arial" w:hAnsi="Arial" w:cs="Arial"/>
          <w:b/>
          <w:sz w:val="20"/>
        </w:rPr>
        <w:t>1, comma 2, lett. b) del D.L. n. 76/2020, conformemente a quanto disposto dall’art. 225, comma 8, nonché dall’art. 50, comma 1, lettera d) del D.Lgs. 36/2023</w:t>
      </w:r>
      <w:r w:rsidRPr="00B74388">
        <w:rPr>
          <w:rFonts w:ascii="Arial" w:hAnsi="Arial" w:cs="Arial"/>
          <w:b/>
          <w:sz w:val="20"/>
        </w:rPr>
        <w:t xml:space="preserve"> </w:t>
      </w:r>
      <w:r w:rsidRPr="00B74388">
        <w:rPr>
          <w:rFonts w:ascii="Arial" w:hAnsi="Arial" w:cs="Arial"/>
          <w:sz w:val="20"/>
        </w:rPr>
        <w:t xml:space="preserve">per l’affidamento dei </w:t>
      </w:r>
      <w:r w:rsidR="007F563D" w:rsidRPr="007F563D">
        <w:rPr>
          <w:rFonts w:ascii="Arial" w:hAnsi="Arial" w:cs="Arial"/>
          <w:b/>
          <w:bCs/>
          <w:sz w:val="20"/>
        </w:rPr>
        <w:t>LAVORI DI</w:t>
      </w:r>
      <w:r w:rsidR="007F563D">
        <w:rPr>
          <w:rFonts w:ascii="Arial" w:hAnsi="Arial" w:cs="Arial"/>
          <w:sz w:val="20"/>
        </w:rPr>
        <w:t xml:space="preserve"> </w:t>
      </w:r>
      <w:r w:rsidR="002A26FD" w:rsidRPr="002A26FD">
        <w:rPr>
          <w:rFonts w:ascii="Arial" w:hAnsi="Arial" w:cs="Arial"/>
          <w:b/>
          <w:bCs/>
          <w:sz w:val="20"/>
        </w:rPr>
        <w:t>MANUTENZIONE STRAORDINARIA PER L’EFFICIENTAMENTO ENERGETICO, IL MIGLIORAMENTO DELLA SICUREZZA SISMICA E LA RIQUALIFICAZIONE DEGLI SPAZI PUBBLICI DI PERTINENZA DELL’EDIFICIO ALER DENOMINATO TORRE NORD-</w:t>
      </w:r>
      <w:r w:rsidR="00AB009D">
        <w:rPr>
          <w:rFonts w:ascii="Arial" w:hAnsi="Arial" w:cs="Arial"/>
          <w:b/>
          <w:bCs/>
          <w:sz w:val="20"/>
        </w:rPr>
        <w:t>OVEST</w:t>
      </w:r>
      <w:r w:rsidR="002A26FD" w:rsidRPr="002A26FD">
        <w:rPr>
          <w:rFonts w:ascii="Arial" w:hAnsi="Arial" w:cs="Arial"/>
          <w:b/>
          <w:bCs/>
          <w:sz w:val="20"/>
        </w:rPr>
        <w:t xml:space="preserve"> SITO IN SONDRIO, VIA MAFFEI </w:t>
      </w:r>
      <w:r w:rsidR="00AB009D">
        <w:rPr>
          <w:rFonts w:ascii="Arial" w:hAnsi="Arial" w:cs="Arial"/>
          <w:b/>
          <w:bCs/>
          <w:sz w:val="20"/>
        </w:rPr>
        <w:t>80</w:t>
      </w:r>
      <w:r w:rsidR="002A26FD" w:rsidRPr="002A26FD">
        <w:rPr>
          <w:rFonts w:ascii="Arial" w:hAnsi="Arial" w:cs="Arial"/>
          <w:b/>
          <w:bCs/>
          <w:sz w:val="20"/>
        </w:rPr>
        <w:t xml:space="preserve"> – CUP </w:t>
      </w:r>
      <w:r w:rsidR="00AB009D" w:rsidRPr="00F14646">
        <w:rPr>
          <w:rFonts w:ascii="Arial" w:hAnsi="Arial" w:cs="Arial"/>
          <w:b/>
          <w:bCs/>
          <w:sz w:val="20"/>
        </w:rPr>
        <w:t>B79J21034240006</w:t>
      </w:r>
      <w:r w:rsidR="002A26FD">
        <w:rPr>
          <w:rFonts w:ascii="Arial" w:hAnsi="Arial" w:cs="Arial"/>
          <w:b/>
          <w:bCs/>
          <w:sz w:val="20"/>
        </w:rPr>
        <w:t xml:space="preserve"> </w:t>
      </w:r>
      <w:r w:rsidRPr="00B74388">
        <w:rPr>
          <w:rFonts w:ascii="Arial" w:hAnsi="Arial" w:cs="Arial"/>
          <w:sz w:val="20"/>
        </w:rPr>
        <w:t xml:space="preserve">e chiede </w:t>
      </w:r>
      <w:bookmarkStart w:id="0" w:name="OLE_LINK3"/>
      <w:bookmarkStart w:id="1" w:name="OLE_LINK4"/>
      <w:r w:rsidR="00556FD4" w:rsidRPr="00B74388">
        <w:rPr>
          <w:rFonts w:ascii="Arial" w:hAnsi="Arial" w:cs="Arial"/>
          <w:sz w:val="20"/>
        </w:rPr>
        <w:t xml:space="preserve">di </w:t>
      </w:r>
      <w:r w:rsidR="00556FD4" w:rsidRPr="00B74388">
        <w:rPr>
          <w:rFonts w:ascii="Arial" w:hAnsi="Arial" w:cs="Arial"/>
          <w:b/>
          <w:sz w:val="20"/>
        </w:rPr>
        <w:t xml:space="preserve">partecipare </w:t>
      </w:r>
    </w:p>
    <w:p w14:paraId="6AD7EAD6" w14:textId="77777777" w:rsidR="00556FD4" w:rsidRPr="00556FD4" w:rsidRDefault="00556FD4" w:rsidP="00556FD4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56FD4">
        <w:rPr>
          <w:rFonts w:ascii="Arial" w:hAnsi="Arial" w:cs="Arial"/>
          <w:b/>
          <w:color w:val="000000"/>
          <w:sz w:val="20"/>
        </w:rPr>
        <w:t>COME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025"/>
      </w:tblGrid>
      <w:tr w:rsidR="00556FD4" w:rsidRPr="00556FD4" w14:paraId="6AD7EAD9" w14:textId="77777777" w:rsidTr="003D22CB">
        <w:trPr>
          <w:cantSplit/>
        </w:trPr>
        <w:tc>
          <w:tcPr>
            <w:tcW w:w="430" w:type="dxa"/>
          </w:tcPr>
          <w:bookmarkStart w:id="2" w:name="Controllo2"/>
          <w:p w14:paraId="6AD7EAD7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D8" w14:textId="29C4F98D" w:rsidR="00556FD4" w:rsidRPr="00556FD4" w:rsidRDefault="00556FD4" w:rsidP="00894674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concorrente singolo;</w:t>
            </w:r>
          </w:p>
        </w:tc>
      </w:tr>
      <w:tr w:rsidR="00556FD4" w:rsidRPr="00556FD4" w14:paraId="6AD7EADE" w14:textId="77777777" w:rsidTr="003D22CB">
        <w:trPr>
          <w:cantSplit/>
        </w:trPr>
        <w:tc>
          <w:tcPr>
            <w:tcW w:w="430" w:type="dxa"/>
            <w:vAlign w:val="center"/>
          </w:tcPr>
          <w:p w14:paraId="6AD7EADA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AD7EADB" w14:textId="77777777" w:rsidR="00556FD4" w:rsidRPr="00556FD4" w:rsidRDefault="00556FD4" w:rsidP="004916BE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6AD7EADC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}</w:t>
            </w:r>
          </w:p>
        </w:tc>
        <w:tc>
          <w:tcPr>
            <w:tcW w:w="6025" w:type="dxa"/>
            <w:vMerge w:val="restart"/>
            <w:vAlign w:val="center"/>
          </w:tcPr>
          <w:p w14:paraId="6AD7EADD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raggruppamento temporaneo (ATI, RTI);</w:t>
            </w:r>
          </w:p>
        </w:tc>
      </w:tr>
      <w:tr w:rsidR="00556FD4" w:rsidRPr="00556FD4" w14:paraId="6AD7EAE3" w14:textId="77777777" w:rsidTr="003D22CB">
        <w:trPr>
          <w:cantSplit/>
        </w:trPr>
        <w:tc>
          <w:tcPr>
            <w:tcW w:w="430" w:type="dxa"/>
            <w:vAlign w:val="center"/>
          </w:tcPr>
          <w:p w14:paraId="6AD7EADF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AD7EAE0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mandante in</w:t>
            </w:r>
          </w:p>
        </w:tc>
        <w:tc>
          <w:tcPr>
            <w:tcW w:w="426" w:type="dxa"/>
            <w:vMerge/>
          </w:tcPr>
          <w:p w14:paraId="6AD7EAE1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025" w:type="dxa"/>
            <w:vMerge/>
            <w:vAlign w:val="center"/>
          </w:tcPr>
          <w:p w14:paraId="6AD7EAE2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56FD4" w:rsidRPr="00556FD4" w14:paraId="6AD7EAE8" w14:textId="77777777" w:rsidTr="003D22CB">
        <w:trPr>
          <w:cantSplit/>
        </w:trPr>
        <w:tc>
          <w:tcPr>
            <w:tcW w:w="430" w:type="dxa"/>
          </w:tcPr>
          <w:p w14:paraId="6AD7EAE4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6AD7EAE5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 xml:space="preserve">- consorzio </w:t>
            </w:r>
          </w:p>
        </w:tc>
        <w:tc>
          <w:tcPr>
            <w:tcW w:w="426" w:type="dxa"/>
            <w:vMerge w:val="restart"/>
            <w:vAlign w:val="center"/>
          </w:tcPr>
          <w:p w14:paraId="6AD7EAE6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}</w:t>
            </w:r>
          </w:p>
        </w:tc>
        <w:tc>
          <w:tcPr>
            <w:tcW w:w="6025" w:type="dxa"/>
            <w:vMerge w:val="restart"/>
            <w:tcBorders>
              <w:left w:val="nil"/>
            </w:tcBorders>
            <w:vAlign w:val="center"/>
          </w:tcPr>
          <w:p w14:paraId="6AD7EAE7" w14:textId="77777777" w:rsidR="00556FD4" w:rsidRPr="00556FD4" w:rsidRDefault="002861D5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2861D5">
              <w:rPr>
                <w:rFonts w:ascii="Arial" w:hAnsi="Arial" w:cs="Arial"/>
                <w:b/>
                <w:color w:val="000000"/>
                <w:sz w:val="20"/>
              </w:rPr>
              <w:t>consorzio nelle forme di cui all’art. 65, c. 2, del D.lgs. 36/2023 e smi</w:t>
            </w:r>
          </w:p>
        </w:tc>
      </w:tr>
      <w:tr w:rsidR="00556FD4" w:rsidRPr="00556FD4" w14:paraId="6AD7EAED" w14:textId="77777777" w:rsidTr="003D22CB">
        <w:trPr>
          <w:cantSplit/>
        </w:trPr>
        <w:tc>
          <w:tcPr>
            <w:tcW w:w="430" w:type="dxa"/>
          </w:tcPr>
          <w:p w14:paraId="6AD7EAE9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6AD7EAEA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consorziata esecutrice dei lavori</w:t>
            </w:r>
          </w:p>
        </w:tc>
        <w:tc>
          <w:tcPr>
            <w:tcW w:w="426" w:type="dxa"/>
            <w:vMerge/>
          </w:tcPr>
          <w:p w14:paraId="6AD7EAEB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025" w:type="dxa"/>
            <w:vMerge/>
            <w:tcBorders>
              <w:left w:val="nil"/>
            </w:tcBorders>
          </w:tcPr>
          <w:p w14:paraId="6AD7EAEC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969B6" w:rsidRPr="00B22563" w14:paraId="6AD7EAF0" w14:textId="77777777" w:rsidTr="003D22CB">
        <w:trPr>
          <w:cantSplit/>
        </w:trPr>
        <w:tc>
          <w:tcPr>
            <w:tcW w:w="430" w:type="dxa"/>
          </w:tcPr>
          <w:p w14:paraId="6AD7EAEE" w14:textId="77777777" w:rsidR="001969B6" w:rsidRPr="00B22563" w:rsidRDefault="001969B6" w:rsidP="001969B6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EF" w14:textId="77777777" w:rsidR="001969B6" w:rsidRPr="00B22563" w:rsidRDefault="001969B6" w:rsidP="001969B6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t>- avvalimento: (art. 104 del D.lgs. 36/2023 e smi)……………………………………………….. (in tal caso compilare il campo di cui al successivo punto 12 e fare compilare anche l’allegato 1 all’ausiliaria);</w:t>
            </w:r>
          </w:p>
        </w:tc>
      </w:tr>
      <w:tr w:rsidR="00556FD4" w:rsidRPr="00B22563" w14:paraId="6AD7EAF3" w14:textId="77777777" w:rsidTr="003D22CB">
        <w:trPr>
          <w:cantSplit/>
        </w:trPr>
        <w:tc>
          <w:tcPr>
            <w:tcW w:w="430" w:type="dxa"/>
          </w:tcPr>
          <w:p w14:paraId="6AD7EAF1" w14:textId="77777777" w:rsidR="00556FD4" w:rsidRPr="00B22563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F2" w14:textId="77777777" w:rsidR="00556FD4" w:rsidRPr="00B22563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t>- altro (specificare): _____________________________________________________________;</w:t>
            </w:r>
          </w:p>
        </w:tc>
      </w:tr>
    </w:tbl>
    <w:bookmarkEnd w:id="0"/>
    <w:bookmarkEnd w:id="1"/>
    <w:p w14:paraId="6AD7EAF4" w14:textId="7B564A6B" w:rsidR="00556FD4" w:rsidRDefault="00D82D11" w:rsidP="002861D5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I</w:t>
      </w:r>
      <w:r w:rsidR="002861D5" w:rsidRPr="00B22563">
        <w:rPr>
          <w:rFonts w:ascii="Arial" w:hAnsi="Arial" w:cs="Arial"/>
          <w:sz w:val="20"/>
        </w:rPr>
        <w:t>n caso di partecipazione in forma aggregata –</w:t>
      </w:r>
      <w:r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>es. RTI, Consorzi,</w:t>
      </w:r>
      <w:r w:rsidR="004916BE"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 xml:space="preserve">ecc- e/o avvalimento* - </w:t>
      </w:r>
      <w:r w:rsidR="002A26FD">
        <w:rPr>
          <w:rFonts w:ascii="Arial" w:hAnsi="Arial" w:cs="Arial"/>
          <w:sz w:val="20"/>
        </w:rPr>
        <w:t>il presente a</w:t>
      </w:r>
      <w:r w:rsidR="002861D5" w:rsidRPr="00B22563">
        <w:rPr>
          <w:rFonts w:ascii="Arial" w:hAnsi="Arial" w:cs="Arial"/>
          <w:sz w:val="20"/>
        </w:rPr>
        <w:t xml:space="preserve">llegato </w:t>
      </w:r>
      <w:r w:rsidR="002A26FD" w:rsidRPr="00D82D11">
        <w:rPr>
          <w:rFonts w:ascii="Arial" w:hAnsi="Arial" w:cs="Arial"/>
          <w:b/>
          <w:bCs/>
          <w:i/>
          <w:iCs/>
          <w:sz w:val="20"/>
        </w:rPr>
        <w:t>Manifestazione di interesse</w:t>
      </w:r>
      <w:r w:rsidR="002A26FD"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>dovrà essere redatto da ogni operatore partecipante quindi anche dai/l mandante, consorziata esecutrice, ausiliaria ecc.</w:t>
      </w:r>
    </w:p>
    <w:p w14:paraId="6AD7EAF5" w14:textId="77777777" w:rsidR="00BE7212" w:rsidRPr="00556FD4" w:rsidRDefault="00556FD4" w:rsidP="00556FD4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56FD4">
        <w:rPr>
          <w:rFonts w:ascii="Arial" w:hAnsi="Arial" w:cs="Arial"/>
          <w:b/>
          <w:color w:val="000000"/>
          <w:sz w:val="20"/>
        </w:rPr>
        <w:t>e</w:t>
      </w:r>
    </w:p>
    <w:p w14:paraId="6AD7EAF6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DI ESSERE INVITATO</w:t>
      </w:r>
    </w:p>
    <w:p w14:paraId="6AD7EAF7" w14:textId="77777777" w:rsidR="00BE7212" w:rsidRPr="00543426" w:rsidRDefault="00BE7212" w:rsidP="00BE721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3426">
        <w:rPr>
          <w:rFonts w:ascii="Arial" w:hAnsi="Arial" w:cs="Arial"/>
          <w:sz w:val="20"/>
          <w:szCs w:val="20"/>
        </w:rPr>
        <w:t xml:space="preserve">a partecipare nelle forme previste dalla </w:t>
      </w:r>
      <w:r w:rsidR="00167A9C">
        <w:rPr>
          <w:rFonts w:ascii="Arial" w:hAnsi="Arial" w:cs="Arial"/>
          <w:sz w:val="20"/>
          <w:szCs w:val="20"/>
        </w:rPr>
        <w:t>legge alla procedura in oggetto.</w:t>
      </w:r>
    </w:p>
    <w:p w14:paraId="6AD7EAF8" w14:textId="77777777" w:rsidR="00BE7212" w:rsidRPr="00543426" w:rsidRDefault="00BE7212" w:rsidP="00BE7212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 xml:space="preserve">A tal fine, </w:t>
      </w:r>
      <w:r w:rsidR="00D66A4C" w:rsidRPr="00D66A4C">
        <w:rPr>
          <w:rFonts w:ascii="Arial" w:hAnsi="Arial" w:cs="Arial"/>
          <w:b/>
          <w:color w:val="000000"/>
          <w:sz w:val="20"/>
        </w:rPr>
        <w:t>a conoscenza di quanto disposto dagli artt. 75 e 76 del D.P.R. 28 dicembre 2000 n.445 sulle conseguenze e sulle responsabilità penali cui può andare incontro in caso di dichiarazioni mendaci, ai sensi e per gli effetti di cui agli artt. 46 e 47 del D.P.R. 445/2000, sotto la propria responsabilità,</w:t>
      </w:r>
    </w:p>
    <w:p w14:paraId="6AD7EAF9" w14:textId="77777777" w:rsidR="00BE7212" w:rsidRPr="00543426" w:rsidRDefault="00BE7212" w:rsidP="00BE7212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DICHIARA</w:t>
      </w:r>
    </w:p>
    <w:p w14:paraId="6AD7EAFA" w14:textId="58D7D51A" w:rsidR="00BE7212" w:rsidRDefault="00BE7212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1969B6">
        <w:rPr>
          <w:rFonts w:ascii="Arial" w:hAnsi="Arial" w:cs="Arial"/>
          <w:color w:val="000000"/>
          <w:sz w:val="20"/>
        </w:rPr>
        <w:t>di essere iscritt</w:t>
      </w:r>
      <w:r w:rsidR="004916BE">
        <w:rPr>
          <w:rFonts w:ascii="Arial" w:hAnsi="Arial" w:cs="Arial"/>
          <w:color w:val="000000"/>
          <w:sz w:val="20"/>
        </w:rPr>
        <w:t>o</w:t>
      </w:r>
      <w:r w:rsidRPr="001969B6">
        <w:rPr>
          <w:rFonts w:ascii="Arial" w:hAnsi="Arial" w:cs="Arial"/>
          <w:color w:val="000000"/>
          <w:sz w:val="20"/>
        </w:rPr>
        <w:t xml:space="preserve"> alla C.C.I.A.A. di ………………..……………………………………........................ al n. …………………………………………...... per l’attività oggetto dell’affidamento;</w:t>
      </w:r>
    </w:p>
    <w:p w14:paraId="6AD7EAFB" w14:textId="0411DB44" w:rsidR="00BE7212" w:rsidRDefault="00A145AE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bookmarkStart w:id="3" w:name="_Hlk181180325"/>
      <w:r w:rsidRPr="00A145AE">
        <w:rPr>
          <w:rFonts w:ascii="Arial" w:hAnsi="Arial" w:cs="Arial"/>
          <w:color w:val="000000"/>
          <w:sz w:val="20"/>
        </w:rPr>
        <w:t xml:space="preserve">di essere registrato alla Piattaforma SINTEL ed iscritto nell’elenco fornitori telematico (EFT) sulla </w:t>
      </w:r>
      <w:r>
        <w:rPr>
          <w:rFonts w:ascii="Arial" w:hAnsi="Arial" w:cs="Arial"/>
          <w:color w:val="000000"/>
          <w:sz w:val="20"/>
        </w:rPr>
        <w:t xml:space="preserve">medesima </w:t>
      </w:r>
      <w:r w:rsidRPr="00A145AE">
        <w:rPr>
          <w:rFonts w:ascii="Arial" w:hAnsi="Arial" w:cs="Arial"/>
          <w:color w:val="000000"/>
          <w:sz w:val="20"/>
        </w:rPr>
        <w:t>piattaforma Sintel</w:t>
      </w:r>
      <w:r w:rsidR="00BE7212" w:rsidRPr="001969B6">
        <w:rPr>
          <w:rFonts w:ascii="Arial" w:hAnsi="Arial" w:cs="Arial"/>
          <w:color w:val="000000"/>
          <w:sz w:val="20"/>
        </w:rPr>
        <w:t>;</w:t>
      </w:r>
    </w:p>
    <w:p w14:paraId="6AD7EAFC" w14:textId="77777777" w:rsidR="00BE7212" w:rsidRDefault="00D92C2A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bookmarkStart w:id="4" w:name="_Hlk181182888"/>
      <w:bookmarkEnd w:id="3"/>
      <w:r w:rsidRPr="001969B6">
        <w:rPr>
          <w:rFonts w:ascii="Arial" w:hAnsi="Arial" w:cs="Arial"/>
          <w:color w:val="000000"/>
          <w:sz w:val="20"/>
        </w:rPr>
        <w:t>di non trovarsi in alcuna delle cause di esclusione dalla partecipazione ad una procedura di appalto previste dagli artt. 94 e 95 del D.Lgs. 36/2023;</w:t>
      </w:r>
    </w:p>
    <w:bookmarkEnd w:id="4"/>
    <w:p w14:paraId="046CD8BC" w14:textId="33605CAC" w:rsidR="00175AD1" w:rsidRPr="00400F82" w:rsidRDefault="002A26FD" w:rsidP="00016D6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400F82">
        <w:rPr>
          <w:rFonts w:ascii="Arial" w:hAnsi="Arial" w:cs="Arial"/>
          <w:sz w:val="20"/>
        </w:rPr>
        <w:t xml:space="preserve">di essere in possesso dei requisiti </w:t>
      </w:r>
      <w:r w:rsidR="00175AD1" w:rsidRPr="00400F82">
        <w:rPr>
          <w:rFonts w:ascii="Arial" w:hAnsi="Arial" w:cs="Arial"/>
          <w:sz w:val="20"/>
        </w:rPr>
        <w:t>specifici del PNRR e del PNC, previsti dall’art. 47, comma 2, del D.L. n. 77/2021, relativi al rispetto degli obblighi sulle pari opportunità</w:t>
      </w:r>
      <w:r w:rsidR="00016D63" w:rsidRPr="00400F82">
        <w:rPr>
          <w:rFonts w:ascii="Arial" w:hAnsi="Arial" w:cs="Arial"/>
          <w:sz w:val="20"/>
        </w:rPr>
        <w:t xml:space="preserve">, </w:t>
      </w:r>
      <w:r w:rsidR="00016D63" w:rsidRPr="00400F82">
        <w:rPr>
          <w:rFonts w:ascii="Arial" w:hAnsi="Arial" w:cs="Arial"/>
          <w:b/>
          <w:bCs/>
          <w:sz w:val="20"/>
        </w:rPr>
        <w:t>in quanto occupa un numero di dipendenti superiore a 50</w:t>
      </w:r>
      <w:r w:rsidR="00175AD1" w:rsidRPr="00400F82">
        <w:rPr>
          <w:rFonts w:ascii="Arial" w:hAnsi="Arial" w:cs="Arial"/>
          <w:sz w:val="20"/>
        </w:rPr>
        <w:t xml:space="preserve">; </w:t>
      </w:r>
    </w:p>
    <w:p w14:paraId="78E2C9A9" w14:textId="77777777" w:rsidR="003C63A3" w:rsidRPr="00400F82" w:rsidRDefault="003C63A3" w:rsidP="003C63A3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400F82">
        <w:rPr>
          <w:rFonts w:ascii="Arial" w:hAnsi="Arial" w:cs="Arial"/>
          <w:sz w:val="20"/>
        </w:rPr>
        <w:t>di non essere incorso, in relazione a precedenti procedure di gara finanziate con le risorse del PNRR e PNC, nell’interdizione automatica per inadempimento dell’obbligo di consegnare alla Stazione Appaltante, entro sei mesi dalla conclusione del contratto, la relazione di genere di cui all’articolo 47, co. 3, del D.L. 77/2021;</w:t>
      </w:r>
    </w:p>
    <w:p w14:paraId="6AD7EAFD" w14:textId="5DB05D62" w:rsidR="00BE7212" w:rsidRPr="00400F82" w:rsidRDefault="00BE7212" w:rsidP="00B46AD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400F82">
        <w:rPr>
          <w:rFonts w:ascii="Arial" w:hAnsi="Arial" w:cs="Arial"/>
          <w:sz w:val="20"/>
        </w:rPr>
        <w:t xml:space="preserve">di essere in possesso </w:t>
      </w:r>
      <w:r w:rsidR="00175AD1" w:rsidRPr="00400F82">
        <w:rPr>
          <w:rFonts w:ascii="Arial" w:hAnsi="Arial" w:cs="Arial"/>
          <w:sz w:val="20"/>
        </w:rPr>
        <w:t xml:space="preserve">di attestazione </w:t>
      </w:r>
      <w:r w:rsidRPr="00400F82">
        <w:rPr>
          <w:rFonts w:ascii="Arial" w:hAnsi="Arial" w:cs="Arial"/>
          <w:sz w:val="20"/>
        </w:rPr>
        <w:t xml:space="preserve">SOA per categorie e classifiche adeguate </w:t>
      </w:r>
      <w:r w:rsidR="00D82D11" w:rsidRPr="00400F82">
        <w:rPr>
          <w:rFonts w:ascii="Arial" w:hAnsi="Arial" w:cs="Arial"/>
          <w:sz w:val="20"/>
        </w:rPr>
        <w:t>ai lavori da eseguire</w:t>
      </w:r>
      <w:r w:rsidR="00175AD1" w:rsidRPr="00400F82">
        <w:rPr>
          <w:rFonts w:ascii="Arial" w:hAnsi="Arial" w:cs="Arial"/>
          <w:sz w:val="20"/>
        </w:rPr>
        <w:t>,</w:t>
      </w:r>
      <w:r w:rsidRPr="00400F82">
        <w:rPr>
          <w:rFonts w:ascii="Arial" w:hAnsi="Arial" w:cs="Arial"/>
          <w:sz w:val="20"/>
        </w:rPr>
        <w:t xml:space="preserve"> richiesti dalla legge per la partecipazione alla procedura di cui all’oggetto;</w:t>
      </w:r>
    </w:p>
    <w:p w14:paraId="6AD7EB31" w14:textId="0D2C2560" w:rsidR="001969B6" w:rsidRPr="00400F82" w:rsidRDefault="00BE7212" w:rsidP="001969B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400F82">
        <w:rPr>
          <w:rFonts w:ascii="Arial" w:hAnsi="Arial" w:cs="Arial"/>
          <w:sz w:val="20"/>
        </w:rPr>
        <w:t xml:space="preserve">di non versare in condizioni di incompatibilità o conflitto di interesse reale o potenziale con ALER </w:t>
      </w:r>
      <w:r w:rsidR="004E6DB0" w:rsidRPr="00400F82">
        <w:rPr>
          <w:rFonts w:ascii="Arial" w:hAnsi="Arial" w:cs="Arial"/>
          <w:sz w:val="20"/>
        </w:rPr>
        <w:t>Bergamo-Lecco-Sondrio</w:t>
      </w:r>
      <w:r w:rsidRPr="00400F82">
        <w:rPr>
          <w:rFonts w:ascii="Arial" w:hAnsi="Arial" w:cs="Arial"/>
          <w:sz w:val="20"/>
        </w:rPr>
        <w:t>;</w:t>
      </w:r>
    </w:p>
    <w:p w14:paraId="05D9DDC0" w14:textId="1DE8B019" w:rsidR="00DE5E66" w:rsidRPr="00400F82" w:rsidRDefault="00175AD1" w:rsidP="00DE5E6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400F82">
        <w:rPr>
          <w:rFonts w:ascii="Arial" w:hAnsi="Arial" w:cs="Arial"/>
          <w:sz w:val="20"/>
        </w:rPr>
        <w:t xml:space="preserve">di </w:t>
      </w:r>
      <w:r w:rsidR="004711E9" w:rsidRPr="00400F82">
        <w:rPr>
          <w:rFonts w:ascii="Arial" w:hAnsi="Arial" w:cs="Arial"/>
          <w:sz w:val="20"/>
        </w:rPr>
        <w:t xml:space="preserve">aver preso piena conoscenza e di </w:t>
      </w:r>
      <w:r w:rsidR="00755B19" w:rsidRPr="00400F82">
        <w:rPr>
          <w:rFonts w:ascii="Arial" w:hAnsi="Arial" w:cs="Arial"/>
          <w:sz w:val="20"/>
        </w:rPr>
        <w:t>accetta</w:t>
      </w:r>
      <w:r w:rsidRPr="00400F82">
        <w:rPr>
          <w:rFonts w:ascii="Arial" w:hAnsi="Arial" w:cs="Arial"/>
          <w:sz w:val="20"/>
        </w:rPr>
        <w:t>re</w:t>
      </w:r>
      <w:r w:rsidR="00755B19" w:rsidRPr="00400F82">
        <w:rPr>
          <w:rFonts w:ascii="Arial" w:hAnsi="Arial" w:cs="Arial"/>
          <w:sz w:val="20"/>
        </w:rPr>
        <w:t xml:space="preserve"> </w:t>
      </w:r>
      <w:r w:rsidR="000E3811" w:rsidRPr="00400F82">
        <w:rPr>
          <w:rFonts w:ascii="Arial" w:hAnsi="Arial" w:cs="Arial"/>
          <w:sz w:val="20"/>
        </w:rPr>
        <w:t>integralmente</w:t>
      </w:r>
      <w:r w:rsidR="00E27303" w:rsidRPr="00400F82">
        <w:rPr>
          <w:rFonts w:ascii="Arial" w:hAnsi="Arial" w:cs="Arial"/>
          <w:sz w:val="20"/>
        </w:rPr>
        <w:t>, senza riserva o domanda alcuna,</w:t>
      </w:r>
      <w:r w:rsidR="000E3811" w:rsidRPr="00400F82">
        <w:rPr>
          <w:rFonts w:ascii="Arial" w:hAnsi="Arial" w:cs="Arial"/>
          <w:sz w:val="20"/>
        </w:rPr>
        <w:t xml:space="preserve"> </w:t>
      </w:r>
      <w:r w:rsidRPr="00400F82">
        <w:rPr>
          <w:rFonts w:ascii="Arial" w:hAnsi="Arial" w:cs="Arial"/>
          <w:sz w:val="20"/>
        </w:rPr>
        <w:t>i</w:t>
      </w:r>
      <w:r w:rsidR="00755B19" w:rsidRPr="00400F82">
        <w:rPr>
          <w:rFonts w:ascii="Arial" w:hAnsi="Arial" w:cs="Arial"/>
          <w:sz w:val="20"/>
        </w:rPr>
        <w:t>l progetto esecutivo, i relativi costi e la sua esecuzione senza condizioni né opposizioni</w:t>
      </w:r>
      <w:r w:rsidR="000E3811" w:rsidRPr="00400F82">
        <w:rPr>
          <w:rFonts w:ascii="Arial" w:hAnsi="Arial" w:cs="Arial"/>
          <w:sz w:val="20"/>
        </w:rPr>
        <w:t>,</w:t>
      </w:r>
      <w:r w:rsidR="00DE5E66" w:rsidRPr="00400F82">
        <w:rPr>
          <w:rFonts w:ascii="Arial" w:hAnsi="Arial" w:cs="Arial"/>
          <w:sz w:val="20"/>
        </w:rPr>
        <w:t xml:space="preserve"> unitamente </w:t>
      </w:r>
      <w:r w:rsidR="008430A6">
        <w:rPr>
          <w:rFonts w:ascii="Arial" w:hAnsi="Arial" w:cs="Arial"/>
          <w:sz w:val="20"/>
        </w:rPr>
        <w:t xml:space="preserve">a tutta la “Documentazione </w:t>
      </w:r>
      <w:r w:rsidR="009841D8">
        <w:rPr>
          <w:rFonts w:ascii="Arial" w:hAnsi="Arial" w:cs="Arial"/>
          <w:sz w:val="20"/>
        </w:rPr>
        <w:t>T</w:t>
      </w:r>
      <w:r w:rsidR="008430A6">
        <w:rPr>
          <w:rFonts w:ascii="Arial" w:hAnsi="Arial" w:cs="Arial"/>
          <w:sz w:val="20"/>
        </w:rPr>
        <w:t>ecnica”</w:t>
      </w:r>
      <w:r w:rsidR="00D64D87">
        <w:rPr>
          <w:rFonts w:ascii="Arial" w:hAnsi="Arial" w:cs="Arial"/>
          <w:sz w:val="20"/>
        </w:rPr>
        <w:t xml:space="preserve">, allegati </w:t>
      </w:r>
      <w:r w:rsidR="006E62C1">
        <w:rPr>
          <w:rFonts w:ascii="Arial" w:hAnsi="Arial" w:cs="Arial"/>
          <w:sz w:val="20"/>
        </w:rPr>
        <w:t>all’Avviso</w:t>
      </w:r>
      <w:r w:rsidR="00DE5E66" w:rsidRPr="00400F82">
        <w:rPr>
          <w:rFonts w:ascii="Arial" w:hAnsi="Arial" w:cs="Arial"/>
          <w:sz w:val="20"/>
        </w:rPr>
        <w:t xml:space="preserve">; </w:t>
      </w:r>
    </w:p>
    <w:p w14:paraId="59D23E2B" w14:textId="56962064" w:rsidR="00E27303" w:rsidRDefault="00933012" w:rsidP="00DE5E6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400F82">
        <w:rPr>
          <w:rFonts w:ascii="Arial" w:hAnsi="Arial" w:cs="Arial"/>
          <w:sz w:val="20"/>
        </w:rPr>
        <w:t xml:space="preserve">di aver preso piena conoscenza e </w:t>
      </w:r>
      <w:r w:rsidR="00D45743" w:rsidRPr="00400F82">
        <w:rPr>
          <w:rFonts w:ascii="Arial" w:hAnsi="Arial" w:cs="Arial"/>
          <w:sz w:val="20"/>
        </w:rPr>
        <w:t>di impegnarsi sin da ora</w:t>
      </w:r>
      <w:r w:rsidR="00E3760D" w:rsidRPr="00400F82">
        <w:rPr>
          <w:rFonts w:ascii="Arial" w:hAnsi="Arial" w:cs="Arial"/>
          <w:sz w:val="20"/>
        </w:rPr>
        <w:t xml:space="preserve">, in caso di aggiudicazione, </w:t>
      </w:r>
      <w:r w:rsidR="00D45743" w:rsidRPr="00400F82">
        <w:rPr>
          <w:rFonts w:ascii="Arial" w:hAnsi="Arial" w:cs="Arial"/>
          <w:sz w:val="20"/>
        </w:rPr>
        <w:t>a rispettare e a far rispettare ai propri sub-contraenti</w:t>
      </w:r>
      <w:r w:rsidR="00E27303" w:rsidRPr="00400F82">
        <w:rPr>
          <w:rFonts w:ascii="Arial" w:hAnsi="Arial" w:cs="Arial"/>
          <w:sz w:val="20"/>
        </w:rPr>
        <w:t xml:space="preserve"> gli obblighi dettati dal PNRR</w:t>
      </w:r>
      <w:r w:rsidR="00B82E0A" w:rsidRPr="00400F82">
        <w:rPr>
          <w:rFonts w:ascii="Arial" w:hAnsi="Arial" w:cs="Arial"/>
          <w:sz w:val="20"/>
        </w:rPr>
        <w:t xml:space="preserve"> </w:t>
      </w:r>
      <w:bookmarkStart w:id="5" w:name="_Hlk181608231"/>
      <w:r w:rsidR="00B82E0A" w:rsidRPr="00400F82">
        <w:rPr>
          <w:rFonts w:ascii="Arial" w:hAnsi="Arial" w:cs="Arial"/>
          <w:sz w:val="20"/>
        </w:rPr>
        <w:t>e PNC</w:t>
      </w:r>
      <w:bookmarkEnd w:id="5"/>
      <w:r w:rsidR="00E27303" w:rsidRPr="00400F82">
        <w:rPr>
          <w:rFonts w:ascii="Arial" w:hAnsi="Arial" w:cs="Arial"/>
          <w:sz w:val="20"/>
        </w:rPr>
        <w:t xml:space="preserve">, </w:t>
      </w:r>
      <w:r w:rsidR="00E27303" w:rsidRPr="00E27303">
        <w:rPr>
          <w:rFonts w:ascii="Arial" w:hAnsi="Arial" w:cs="Arial"/>
          <w:color w:val="000000"/>
          <w:sz w:val="20"/>
        </w:rPr>
        <w:t xml:space="preserve">così come meglio </w:t>
      </w:r>
      <w:r w:rsidR="00D45743">
        <w:rPr>
          <w:rFonts w:ascii="Arial" w:hAnsi="Arial" w:cs="Arial"/>
          <w:color w:val="000000"/>
          <w:sz w:val="20"/>
        </w:rPr>
        <w:t>specificati</w:t>
      </w:r>
      <w:r w:rsidR="00E27303" w:rsidRPr="00E27303">
        <w:rPr>
          <w:rFonts w:ascii="Arial" w:hAnsi="Arial" w:cs="Arial"/>
          <w:color w:val="000000"/>
          <w:sz w:val="20"/>
        </w:rPr>
        <w:t xml:space="preserve"> agli artt. 9 e 11 del Capitolato Speciale d’Appalto – parte I e ai documenti progettuali</w:t>
      </w:r>
      <w:r w:rsidR="00D45743">
        <w:rPr>
          <w:rFonts w:ascii="Arial" w:hAnsi="Arial" w:cs="Arial"/>
          <w:color w:val="000000"/>
          <w:sz w:val="20"/>
        </w:rPr>
        <w:t>;</w:t>
      </w:r>
    </w:p>
    <w:p w14:paraId="5C37E5AF" w14:textId="3B8CA846" w:rsidR="00E27303" w:rsidRPr="00E27303" w:rsidRDefault="00E27303" w:rsidP="00E27303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B24C1B">
        <w:rPr>
          <w:rFonts w:ascii="Arial" w:hAnsi="Arial" w:cs="Arial"/>
          <w:color w:val="000000"/>
          <w:sz w:val="20"/>
        </w:rPr>
        <w:t>di aver partecipato</w:t>
      </w:r>
      <w:r>
        <w:rPr>
          <w:rFonts w:ascii="Arial" w:hAnsi="Arial" w:cs="Arial"/>
          <w:color w:val="000000"/>
          <w:sz w:val="20"/>
        </w:rPr>
        <w:t xml:space="preserve"> al sopralluogo obbligatorio e</w:t>
      </w:r>
      <w:r w:rsidRPr="00B24C1B">
        <w:rPr>
          <w:rFonts w:ascii="Arial" w:hAnsi="Arial" w:cs="Arial"/>
          <w:color w:val="000000"/>
          <w:sz w:val="20"/>
        </w:rPr>
        <w:t xml:space="preserve"> all’incontro illustrativo sul progetto e sui termini del programma</w:t>
      </w:r>
      <w:r>
        <w:rPr>
          <w:rFonts w:ascii="Arial" w:hAnsi="Arial" w:cs="Arial"/>
          <w:color w:val="000000"/>
          <w:sz w:val="20"/>
        </w:rPr>
        <w:t>, prendendo così</w:t>
      </w:r>
      <w:r w:rsidRPr="00B24C1B">
        <w:rPr>
          <w:rFonts w:ascii="Arial" w:hAnsi="Arial" w:cs="Arial"/>
          <w:color w:val="000000"/>
          <w:sz w:val="20"/>
        </w:rPr>
        <w:t xml:space="preserve"> piena conoscenza dei termini</w:t>
      </w:r>
      <w:r>
        <w:rPr>
          <w:rFonts w:ascii="Arial" w:hAnsi="Arial" w:cs="Arial"/>
          <w:color w:val="000000"/>
          <w:sz w:val="20"/>
        </w:rPr>
        <w:t xml:space="preserve"> del programma </w:t>
      </w:r>
      <w:r w:rsidRPr="00E27303">
        <w:rPr>
          <w:rFonts w:ascii="Arial" w:hAnsi="Arial" w:cs="Arial"/>
          <w:i/>
          <w:iCs/>
          <w:sz w:val="20"/>
        </w:rPr>
        <w:t>“Sicuro verde e sociale: riqualificazione edilizia residenziale pubblica”</w:t>
      </w:r>
      <w:r w:rsidRPr="00E27303">
        <w:rPr>
          <w:rFonts w:ascii="Arial" w:hAnsi="Arial" w:cs="Arial"/>
          <w:color w:val="000000"/>
          <w:sz w:val="20"/>
        </w:rPr>
        <w:t>;</w:t>
      </w:r>
    </w:p>
    <w:p w14:paraId="609E5D3B" w14:textId="09A7FBC1" w:rsidR="00144FAE" w:rsidRPr="00B24C1B" w:rsidRDefault="00144FAE" w:rsidP="00DE5E6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B24C1B">
        <w:rPr>
          <w:rFonts w:ascii="Arial" w:hAnsi="Arial" w:cs="Arial"/>
          <w:color w:val="000000"/>
          <w:sz w:val="20"/>
        </w:rPr>
        <w:t xml:space="preserve">di aver preso </w:t>
      </w:r>
      <w:r w:rsidR="00E27303">
        <w:rPr>
          <w:rFonts w:ascii="Arial" w:hAnsi="Arial" w:cs="Arial"/>
          <w:color w:val="000000"/>
          <w:sz w:val="20"/>
        </w:rPr>
        <w:t>piena e completa conoscenza</w:t>
      </w:r>
      <w:r w:rsidRPr="00B24C1B">
        <w:rPr>
          <w:rFonts w:ascii="Arial" w:hAnsi="Arial" w:cs="Arial"/>
          <w:color w:val="000000"/>
          <w:sz w:val="20"/>
        </w:rPr>
        <w:t xml:space="preserve"> </w:t>
      </w:r>
      <w:r w:rsidR="00E27303">
        <w:rPr>
          <w:rFonts w:ascii="Arial" w:hAnsi="Arial" w:cs="Arial"/>
          <w:color w:val="000000"/>
          <w:sz w:val="20"/>
        </w:rPr>
        <w:t>e di accettare integralmente, senza riserva o domanda alcuna, l’</w:t>
      </w:r>
      <w:r w:rsidRPr="00B24C1B">
        <w:rPr>
          <w:rFonts w:ascii="Arial" w:hAnsi="Arial" w:cs="Arial"/>
          <w:color w:val="000000"/>
          <w:sz w:val="20"/>
        </w:rPr>
        <w:t>effettiv</w:t>
      </w:r>
      <w:r w:rsidR="00E27303">
        <w:rPr>
          <w:rFonts w:ascii="Arial" w:hAnsi="Arial" w:cs="Arial"/>
          <w:color w:val="000000"/>
          <w:sz w:val="20"/>
        </w:rPr>
        <w:t>o</w:t>
      </w:r>
      <w:r w:rsidRPr="00B24C1B">
        <w:rPr>
          <w:rFonts w:ascii="Arial" w:hAnsi="Arial" w:cs="Arial"/>
          <w:color w:val="000000"/>
          <w:sz w:val="20"/>
        </w:rPr>
        <w:t xml:space="preserve"> stato dei luoghi e quanto già realizzato dal precedente appaltatore;</w:t>
      </w:r>
    </w:p>
    <w:p w14:paraId="6598F8A3" w14:textId="490076C8" w:rsidR="00B43312" w:rsidRPr="00B24C1B" w:rsidRDefault="00144FAE" w:rsidP="00B43312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B24C1B">
        <w:rPr>
          <w:rFonts w:ascii="Arial" w:hAnsi="Arial" w:cs="Arial"/>
          <w:color w:val="000000"/>
          <w:sz w:val="20"/>
        </w:rPr>
        <w:t xml:space="preserve">di aver modulato il cronoprogramma, che presenta unitamente alla </w:t>
      </w:r>
      <w:r w:rsidR="00D82D11" w:rsidRPr="00B24C1B">
        <w:rPr>
          <w:rFonts w:ascii="Arial" w:hAnsi="Arial" w:cs="Arial"/>
          <w:color w:val="000000"/>
          <w:sz w:val="20"/>
        </w:rPr>
        <w:t>M</w:t>
      </w:r>
      <w:r w:rsidRPr="00B24C1B">
        <w:rPr>
          <w:rFonts w:ascii="Arial" w:hAnsi="Arial" w:cs="Arial"/>
          <w:color w:val="000000"/>
          <w:sz w:val="20"/>
        </w:rPr>
        <w:t>anifestazione</w:t>
      </w:r>
      <w:r w:rsidR="00D82D11" w:rsidRPr="00B24C1B">
        <w:rPr>
          <w:rFonts w:ascii="Arial" w:hAnsi="Arial" w:cs="Arial"/>
          <w:color w:val="000000"/>
          <w:sz w:val="20"/>
        </w:rPr>
        <w:t xml:space="preserve"> di interesse</w:t>
      </w:r>
      <w:r w:rsidRPr="00B24C1B">
        <w:rPr>
          <w:rFonts w:ascii="Arial" w:hAnsi="Arial" w:cs="Arial"/>
          <w:color w:val="000000"/>
          <w:sz w:val="20"/>
        </w:rPr>
        <w:t xml:space="preserve">, sulla base </w:t>
      </w:r>
      <w:r w:rsidR="00E27303">
        <w:rPr>
          <w:rFonts w:ascii="Arial" w:hAnsi="Arial" w:cs="Arial"/>
          <w:color w:val="000000"/>
          <w:sz w:val="20"/>
        </w:rPr>
        <w:t xml:space="preserve">e nel rispetto </w:t>
      </w:r>
      <w:r w:rsidR="00B43312" w:rsidRPr="00B24C1B">
        <w:rPr>
          <w:rFonts w:ascii="Arial" w:hAnsi="Arial" w:cs="Arial"/>
          <w:color w:val="000000"/>
          <w:sz w:val="20"/>
        </w:rPr>
        <w:t>dei</w:t>
      </w:r>
      <w:r w:rsidR="00E27303" w:rsidRPr="00E27303">
        <w:rPr>
          <w:rFonts w:ascii="Arial" w:hAnsi="Arial" w:cs="Arial"/>
          <w:color w:val="000000"/>
          <w:sz w:val="20"/>
        </w:rPr>
        <w:t xml:space="preserve"> termini </w:t>
      </w:r>
      <w:r w:rsidR="00DA73ED">
        <w:rPr>
          <w:rFonts w:ascii="Arial" w:hAnsi="Arial" w:cs="Arial"/>
          <w:color w:val="000000"/>
          <w:sz w:val="20"/>
        </w:rPr>
        <w:t xml:space="preserve">essenziali </w:t>
      </w:r>
      <w:r w:rsidR="00CA739D">
        <w:rPr>
          <w:rFonts w:ascii="Arial" w:hAnsi="Arial" w:cs="Arial"/>
          <w:color w:val="000000"/>
          <w:sz w:val="20"/>
        </w:rPr>
        <w:t xml:space="preserve">previsti </w:t>
      </w:r>
      <w:r w:rsidR="00DA73ED">
        <w:rPr>
          <w:rFonts w:ascii="Arial" w:hAnsi="Arial" w:cs="Arial"/>
          <w:color w:val="000000"/>
          <w:sz w:val="20"/>
        </w:rPr>
        <w:t xml:space="preserve">per l’ultimazione dei lavori </w:t>
      </w:r>
      <w:r w:rsidR="00E27303" w:rsidRPr="00E27303">
        <w:rPr>
          <w:rFonts w:ascii="Arial" w:hAnsi="Arial" w:cs="Arial"/>
          <w:color w:val="000000"/>
          <w:sz w:val="20"/>
        </w:rPr>
        <w:t xml:space="preserve">del programma </w:t>
      </w:r>
      <w:r w:rsidR="00E27303" w:rsidRPr="00E27303">
        <w:rPr>
          <w:rFonts w:ascii="Arial" w:hAnsi="Arial" w:cs="Arial"/>
          <w:i/>
          <w:iCs/>
          <w:color w:val="000000"/>
          <w:sz w:val="20"/>
        </w:rPr>
        <w:t>“Sicuro verde e sociale: riqualificazione edilizia residenziale pubblica”</w:t>
      </w:r>
      <w:r w:rsidR="00B43312" w:rsidRPr="00E27303">
        <w:rPr>
          <w:rFonts w:ascii="Arial" w:hAnsi="Arial" w:cs="Arial"/>
          <w:i/>
          <w:iCs/>
          <w:color w:val="000000"/>
          <w:sz w:val="20"/>
        </w:rPr>
        <w:t>;</w:t>
      </w:r>
    </w:p>
    <w:p w14:paraId="48153D55" w14:textId="18E73452" w:rsidR="000E3811" w:rsidRPr="00CA739D" w:rsidRDefault="000E381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di essere consapevole e di accettare che i</w:t>
      </w:r>
      <w:r w:rsidRPr="000E3811">
        <w:rPr>
          <w:rFonts w:ascii="Arial" w:hAnsi="Arial" w:cs="Arial"/>
          <w:color w:val="000000"/>
          <w:sz w:val="20"/>
        </w:rPr>
        <w:t xml:space="preserve">l limite massimo per terminare tutti i lavori compresi nell’appalto e per consegnare l’opera a regola d’arte in perfetta condizione d’uso è fissato in n. </w:t>
      </w:r>
      <w:r w:rsidRPr="00CA739D">
        <w:rPr>
          <w:rFonts w:ascii="Arial" w:hAnsi="Arial" w:cs="Arial"/>
          <w:color w:val="000000"/>
          <w:sz w:val="20"/>
        </w:rPr>
        <w:t>330 (TRECENTOTRENTA) giorni naturali consecutivi, decorrenti dalla data del verbale di consegna dei lavori, che si stima</w:t>
      </w:r>
      <w:r w:rsidR="00CA739D">
        <w:rPr>
          <w:rFonts w:ascii="Arial" w:hAnsi="Arial" w:cs="Arial"/>
          <w:color w:val="000000"/>
          <w:sz w:val="20"/>
        </w:rPr>
        <w:t>, per quanto possibile,</w:t>
      </w:r>
      <w:r w:rsidRPr="00CA739D">
        <w:rPr>
          <w:rFonts w:ascii="Arial" w:hAnsi="Arial" w:cs="Arial"/>
          <w:color w:val="000000"/>
          <w:sz w:val="20"/>
        </w:rPr>
        <w:t xml:space="preserve"> avrà luogo entro </w:t>
      </w:r>
      <w:r w:rsidR="00745AF6">
        <w:rPr>
          <w:rFonts w:ascii="Arial" w:hAnsi="Arial" w:cs="Arial"/>
          <w:color w:val="000000"/>
          <w:sz w:val="20"/>
        </w:rPr>
        <w:t>il mese di gennaio 2025</w:t>
      </w:r>
      <w:r w:rsidRPr="00CA739D">
        <w:rPr>
          <w:rFonts w:ascii="Arial" w:hAnsi="Arial" w:cs="Arial"/>
          <w:color w:val="000000"/>
          <w:sz w:val="20"/>
        </w:rPr>
        <w:t>;</w:t>
      </w:r>
    </w:p>
    <w:p w14:paraId="24951D81" w14:textId="05BF300A" w:rsidR="000E3811" w:rsidRPr="000E3811" w:rsidRDefault="000E381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di essere consapevole e di accettare </w:t>
      </w:r>
      <w:r w:rsidRPr="000E3811">
        <w:rPr>
          <w:rFonts w:ascii="Arial" w:hAnsi="Arial" w:cs="Arial"/>
          <w:color w:val="000000"/>
          <w:sz w:val="20"/>
        </w:rPr>
        <w:t>il rispetto dei termini tassativi previsti dal programma “Sicuro verde e sociale: riqualificazione edilizia residenziale pubblica”, pena perdita del finanziamento.</w:t>
      </w:r>
    </w:p>
    <w:p w14:paraId="1C220B2A" w14:textId="07036665" w:rsidR="000E3811" w:rsidRPr="000E3811" w:rsidRDefault="000E381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0E381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</w:t>
      </w:r>
      <w:r w:rsidRPr="000E3811">
        <w:rPr>
          <w:rFonts w:ascii="Arial" w:hAnsi="Arial" w:cs="Arial"/>
          <w:color w:val="000000"/>
          <w:sz w:val="20"/>
        </w:rPr>
        <w:t>i impegnarsi a mettere in atto</w:t>
      </w:r>
      <w:r>
        <w:rPr>
          <w:rFonts w:ascii="Arial" w:hAnsi="Arial" w:cs="Arial"/>
          <w:color w:val="000000"/>
          <w:sz w:val="20"/>
        </w:rPr>
        <w:t>,</w:t>
      </w:r>
      <w:r w:rsidRPr="000E3811">
        <w:rPr>
          <w:rFonts w:ascii="Arial" w:hAnsi="Arial" w:cs="Arial"/>
          <w:color w:val="000000"/>
          <w:sz w:val="20"/>
        </w:rPr>
        <w:t xml:space="preserve"> sin da subito</w:t>
      </w:r>
      <w:r>
        <w:rPr>
          <w:rFonts w:ascii="Arial" w:hAnsi="Arial" w:cs="Arial"/>
          <w:color w:val="000000"/>
          <w:sz w:val="20"/>
        </w:rPr>
        <w:t>,</w:t>
      </w:r>
      <w:r w:rsidRPr="000E3811">
        <w:rPr>
          <w:rFonts w:ascii="Arial" w:hAnsi="Arial" w:cs="Arial"/>
          <w:color w:val="000000"/>
          <w:sz w:val="20"/>
        </w:rPr>
        <w:t xml:space="preserve"> tutte le soluzioni più efficaci e la miglior organizzazione d’impresa, al fine di rispettare i suddetti termini che sono essenziali e perentori</w:t>
      </w:r>
      <w:r>
        <w:rPr>
          <w:rFonts w:ascii="Arial" w:hAnsi="Arial" w:cs="Arial"/>
          <w:color w:val="000000"/>
          <w:sz w:val="20"/>
        </w:rPr>
        <w:t>;</w:t>
      </w:r>
    </w:p>
    <w:p w14:paraId="1A9E5091" w14:textId="5CA19D88" w:rsidR="00175AD1" w:rsidRDefault="00175AD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 accettare, senza condizione o riserva alcuna, tutte le norme e le disposizioni contenute nel presente avviso e suoi allegati</w:t>
      </w:r>
      <w:r w:rsidR="004711E9">
        <w:rPr>
          <w:rFonts w:ascii="Arial" w:hAnsi="Arial" w:cs="Arial"/>
          <w:color w:val="000000"/>
          <w:sz w:val="20"/>
        </w:rPr>
        <w:t>;</w:t>
      </w:r>
    </w:p>
    <w:p w14:paraId="65DCCB5C" w14:textId="77777777" w:rsidR="00175AD1" w:rsidRPr="00175AD1" w:rsidRDefault="00175AD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di conoscere ed accettare il Patto di Integrità in materia di contratti pubblici regionali visionabile al seguente link</w:t>
      </w:r>
    </w:p>
    <w:p w14:paraId="627279DD" w14:textId="77777777" w:rsidR="00175AD1" w:rsidRPr="00175AD1" w:rsidRDefault="00175AD1" w:rsidP="00175AD1">
      <w:pPr>
        <w:ind w:left="709" w:right="-241"/>
        <w:jc w:val="both"/>
        <w:rPr>
          <w:rFonts w:ascii="Arial" w:hAnsi="Arial" w:cs="Arial"/>
          <w:i/>
          <w:sz w:val="20"/>
        </w:rPr>
      </w:pPr>
      <w:hyperlink r:id="rId7" w:history="1">
        <w:r w:rsidRPr="00175AD1">
          <w:rPr>
            <w:rStyle w:val="Collegamentoipertestuale"/>
            <w:rFonts w:ascii="Arial" w:hAnsi="Arial" w:cs="Arial"/>
            <w:i/>
            <w:sz w:val="20"/>
          </w:rPr>
          <w:t>http://www.regione.lombardia.it/wps/portal/istituzionale/HP/DettaglioRedazionale/istituzione/amministrazione-trasparente/bandi-di-gara-e-contratti/patto-d-integrita-in-materia-di-contratti-pubblici-regionali</w:t>
        </w:r>
      </w:hyperlink>
    </w:p>
    <w:p w14:paraId="1D486641" w14:textId="77777777" w:rsidR="00175AD1" w:rsidRPr="00DA6C78" w:rsidRDefault="00175AD1" w:rsidP="00175AD1">
      <w:pPr>
        <w:ind w:left="709" w:right="-241"/>
        <w:jc w:val="both"/>
        <w:rPr>
          <w:rFonts w:ascii="Arial" w:hAnsi="Arial" w:cs="Arial"/>
          <w:i/>
          <w:sz w:val="15"/>
          <w:szCs w:val="15"/>
        </w:rPr>
      </w:pPr>
    </w:p>
    <w:p w14:paraId="5CB9ED46" w14:textId="77777777" w:rsidR="00175AD1" w:rsidRPr="00175AD1" w:rsidRDefault="00175AD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 xml:space="preserve">di conoscere ed accettare </w:t>
      </w:r>
    </w:p>
    <w:p w14:paraId="63D07609" w14:textId="77777777" w:rsidR="00175AD1" w:rsidRPr="00175AD1" w:rsidRDefault="00175AD1" w:rsidP="00175AD1">
      <w:pPr>
        <w:pStyle w:val="usoboll1"/>
        <w:numPr>
          <w:ilvl w:val="0"/>
          <w:numId w:val="10"/>
        </w:numPr>
        <w:spacing w:line="360" w:lineRule="auto"/>
        <w:ind w:left="1134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il modello organizzativo (MOGC) previsto dal D.Lgs. 231/2001 e adottato da ALER BG-LC-SO, visionabile al seguente link</w:t>
      </w:r>
    </w:p>
    <w:bookmarkStart w:id="6" w:name="_Hlk104973706"/>
    <w:p w14:paraId="4F4D2EC8" w14:textId="6ABF5141" w:rsidR="00175AD1" w:rsidRDefault="00175AD1" w:rsidP="00175AD1">
      <w:pPr>
        <w:ind w:left="851" w:right="-241"/>
        <w:jc w:val="both"/>
        <w:rPr>
          <w:rStyle w:val="Collegamentoipertestuale"/>
          <w:rFonts w:ascii="Arial" w:hAnsi="Arial" w:cs="Arial"/>
          <w:i/>
          <w:sz w:val="20"/>
        </w:rPr>
      </w:pPr>
      <w:r>
        <w:rPr>
          <w:rStyle w:val="Collegamentoipertestuale"/>
          <w:rFonts w:ascii="Arial" w:hAnsi="Arial" w:cs="Arial"/>
          <w:i/>
          <w:sz w:val="20"/>
        </w:rPr>
        <w:fldChar w:fldCharType="begin"/>
      </w:r>
      <w:r>
        <w:rPr>
          <w:rStyle w:val="Collegamentoipertestuale"/>
          <w:rFonts w:ascii="Arial" w:hAnsi="Arial" w:cs="Arial"/>
          <w:i/>
          <w:sz w:val="20"/>
        </w:rPr>
        <w:instrText>HYPERLINK "</w:instrText>
      </w:r>
      <w:r w:rsidRPr="00175AD1">
        <w:rPr>
          <w:rStyle w:val="Collegamentoipertestuale"/>
          <w:rFonts w:ascii="Arial" w:hAnsi="Arial" w:cs="Arial"/>
          <w:i/>
          <w:sz w:val="20"/>
        </w:rPr>
        <w:instrText>http://www.aler-bg-lc-so.it/trasparenza/disposizioni-generali/modello-organizzativo-dlgs-231-2001/</w:instrText>
      </w:r>
      <w:r>
        <w:rPr>
          <w:rStyle w:val="Collegamentoipertestuale"/>
          <w:rFonts w:ascii="Arial" w:hAnsi="Arial" w:cs="Arial"/>
          <w:i/>
          <w:sz w:val="20"/>
        </w:rPr>
        <w:instrText>"</w:instrText>
      </w:r>
      <w:r>
        <w:rPr>
          <w:rStyle w:val="Collegamentoipertestuale"/>
          <w:rFonts w:ascii="Arial" w:hAnsi="Arial" w:cs="Arial"/>
          <w:i/>
          <w:sz w:val="20"/>
        </w:rPr>
      </w:r>
      <w:r>
        <w:rPr>
          <w:rStyle w:val="Collegamentoipertestuale"/>
          <w:rFonts w:ascii="Arial" w:hAnsi="Arial" w:cs="Arial"/>
          <w:i/>
          <w:sz w:val="20"/>
        </w:rPr>
        <w:fldChar w:fldCharType="separate"/>
      </w:r>
      <w:r w:rsidRPr="0021642F">
        <w:rPr>
          <w:rStyle w:val="Collegamentoipertestuale"/>
          <w:rFonts w:ascii="Arial" w:hAnsi="Arial" w:cs="Arial"/>
          <w:i/>
          <w:sz w:val="20"/>
        </w:rPr>
        <w:t>http://www.aler-bg-lc-so.it/trasparenza/disposizioni-generali/modello-organizzativo-dlgs-231-2001/</w:t>
      </w:r>
      <w:bookmarkEnd w:id="6"/>
      <w:r>
        <w:rPr>
          <w:rStyle w:val="Collegamentoipertestuale"/>
          <w:rFonts w:ascii="Arial" w:hAnsi="Arial" w:cs="Arial"/>
          <w:i/>
          <w:sz w:val="20"/>
        </w:rPr>
        <w:fldChar w:fldCharType="end"/>
      </w:r>
    </w:p>
    <w:p w14:paraId="004373AE" w14:textId="77777777" w:rsidR="00175AD1" w:rsidRPr="00175AD1" w:rsidRDefault="00175AD1" w:rsidP="00175AD1">
      <w:pPr>
        <w:ind w:left="709" w:right="-241"/>
        <w:jc w:val="both"/>
        <w:rPr>
          <w:rStyle w:val="Collegamentoipertestuale"/>
          <w:rFonts w:ascii="Arial" w:hAnsi="Arial" w:cs="Arial"/>
          <w:i/>
          <w:sz w:val="20"/>
        </w:rPr>
      </w:pPr>
    </w:p>
    <w:p w14:paraId="5F087DA1" w14:textId="77777777" w:rsidR="00175AD1" w:rsidRDefault="00175AD1" w:rsidP="00175AD1">
      <w:pPr>
        <w:pStyle w:val="usoboll1"/>
        <w:numPr>
          <w:ilvl w:val="0"/>
          <w:numId w:val="10"/>
        </w:numPr>
        <w:spacing w:line="360" w:lineRule="auto"/>
        <w:ind w:left="1134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e il Codice Etico e Comportamento di ALER BG-LC-SO, contenuto nel suddetto MOGC, visionabile al seguente link</w:t>
      </w:r>
    </w:p>
    <w:p w14:paraId="1F770008" w14:textId="3B4E02C4" w:rsidR="00175AD1" w:rsidRDefault="00175AD1" w:rsidP="00175AD1">
      <w:pPr>
        <w:ind w:left="851" w:right="-241"/>
        <w:jc w:val="both"/>
        <w:rPr>
          <w:rStyle w:val="Collegamentoipertestuale"/>
          <w:sz w:val="20"/>
        </w:rPr>
      </w:pPr>
      <w:hyperlink r:id="rId8" w:history="1">
        <w:r w:rsidRPr="00175AD1">
          <w:rPr>
            <w:rStyle w:val="Collegamentoipertestuale"/>
            <w:rFonts w:ascii="Arial" w:hAnsi="Arial" w:cs="Arial"/>
            <w:i/>
            <w:sz w:val="20"/>
          </w:rPr>
          <w:t>http://www.aler-bg-lc-so.it/chi-siamo/codice-etico</w:t>
        </w:r>
      </w:hyperlink>
      <w:r w:rsidRPr="00175AD1">
        <w:rPr>
          <w:rStyle w:val="Collegamentoipertestuale"/>
          <w:sz w:val="20"/>
        </w:rPr>
        <w:t>;</w:t>
      </w:r>
    </w:p>
    <w:p w14:paraId="05B44FB2" w14:textId="77777777" w:rsidR="00175AD1" w:rsidRDefault="00175AD1" w:rsidP="00175AD1">
      <w:pPr>
        <w:ind w:left="851" w:right="-241"/>
        <w:jc w:val="both"/>
        <w:rPr>
          <w:rStyle w:val="Collegamentoipertestuale"/>
          <w:sz w:val="20"/>
        </w:rPr>
      </w:pPr>
    </w:p>
    <w:p w14:paraId="2A5AC903" w14:textId="2F04A9A1" w:rsidR="00E4226A" w:rsidRPr="00504A64" w:rsidRDefault="00E4226A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 w:rsidRPr="00E4226A">
        <w:rPr>
          <w:rFonts w:ascii="Arial" w:hAnsi="Arial" w:cs="Arial"/>
          <w:color w:val="000000"/>
          <w:sz w:val="20"/>
        </w:rPr>
        <w:t>di essere informato, ai sensi e per gli effetti dell’articolo 13 del Regolamento UE 2016/679, che i dati personali raccolti saranno trattati, anche con strumenti informatici, esclusivamente nell’ambito della presente gara, nonché dell’esistenza dei diritti di cui agli articoli da 15 a 22 del Regolamento</w:t>
      </w:r>
      <w:r w:rsidR="00504A64">
        <w:rPr>
          <w:rFonts w:ascii="Arial" w:hAnsi="Arial" w:cs="Arial"/>
          <w:color w:val="000000"/>
          <w:sz w:val="20"/>
        </w:rPr>
        <w:t>;</w:t>
      </w:r>
    </w:p>
    <w:p w14:paraId="366F25AC" w14:textId="77777777" w:rsidR="00175AD1" w:rsidRPr="00175AD1" w:rsidRDefault="00175AD1" w:rsidP="00175AD1">
      <w:pPr>
        <w:ind w:left="851" w:right="-241"/>
        <w:jc w:val="both"/>
        <w:rPr>
          <w:rStyle w:val="Collegamentoipertestuale"/>
          <w:i/>
        </w:rPr>
      </w:pPr>
    </w:p>
    <w:p w14:paraId="6AD7EB36" w14:textId="77777777" w:rsidR="001969B6" w:rsidRPr="001969B6" w:rsidRDefault="001969B6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1969B6">
        <w:rPr>
          <w:rFonts w:ascii="Arial" w:hAnsi="Arial" w:cs="Arial"/>
          <w:b/>
          <w:color w:val="000000"/>
          <w:sz w:val="20"/>
        </w:rPr>
        <w:t>(in caso di avvalimento)</w:t>
      </w:r>
      <w:r w:rsidRPr="001969B6">
        <w:rPr>
          <w:rFonts w:ascii="Arial" w:hAnsi="Arial" w:cs="Arial"/>
          <w:color w:val="000000"/>
          <w:sz w:val="20"/>
        </w:rPr>
        <w:t xml:space="preserve"> Requisiti oggetto di avvalimento:.........................................................................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6AD7EB37" w14:textId="77777777" w:rsidR="001969B6" w:rsidRDefault="001969B6" w:rsidP="001969B6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</w:p>
    <w:p w14:paraId="6AD7EB39" w14:textId="77777777" w:rsidR="00BE7212" w:rsidRPr="00E9787B" w:rsidRDefault="00BE7212" w:rsidP="00BE7212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  <w:r w:rsidRPr="00E9787B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E9787B">
        <w:rPr>
          <w:rFonts w:ascii="Arial" w:hAnsi="Arial" w:cs="Arial"/>
          <w:color w:val="000000"/>
          <w:sz w:val="20"/>
        </w:rPr>
        <w:t>Il Dichiarante</w:t>
      </w:r>
    </w:p>
    <w:p w14:paraId="6AD7EB3A" w14:textId="77777777" w:rsidR="00BE7212" w:rsidRPr="00E9787B" w:rsidRDefault="00BE7212" w:rsidP="00BE7212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E9787B">
        <w:rPr>
          <w:rFonts w:ascii="Arial" w:hAnsi="Arial" w:cs="Arial"/>
          <w:color w:val="000000"/>
          <w:sz w:val="20"/>
        </w:rPr>
        <w:tab/>
      </w:r>
      <w:r w:rsidRPr="00E9787B">
        <w:rPr>
          <w:rFonts w:ascii="Arial" w:hAnsi="Arial" w:cs="Arial"/>
          <w:color w:val="000000"/>
          <w:sz w:val="20"/>
        </w:rPr>
        <w:tab/>
        <w:t>(Firma digitale)</w:t>
      </w:r>
    </w:p>
    <w:p w14:paraId="6AD7EB3B" w14:textId="77777777" w:rsidR="00BE7212" w:rsidRDefault="00BE7212" w:rsidP="00BE7212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u w:val="single"/>
        </w:rPr>
      </w:pPr>
    </w:p>
    <w:p w14:paraId="6AD7EB3E" w14:textId="77777777" w:rsidR="00D8181A" w:rsidRDefault="00D8181A"/>
    <w:sectPr w:rsidR="00D8181A" w:rsidSect="005E7111">
      <w:headerReference w:type="default" r:id="rId9"/>
      <w:pgSz w:w="11907" w:h="16840" w:code="9"/>
      <w:pgMar w:top="1418" w:right="992" w:bottom="822" w:left="993" w:header="567" w:footer="76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E3634" w14:textId="77777777" w:rsidR="00E125A0" w:rsidRDefault="00E125A0">
      <w:r>
        <w:separator/>
      </w:r>
    </w:p>
  </w:endnote>
  <w:endnote w:type="continuationSeparator" w:id="0">
    <w:p w14:paraId="68E9D8BC" w14:textId="77777777" w:rsidR="00E125A0" w:rsidRDefault="00E1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26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4350" w14:textId="77777777" w:rsidR="00E125A0" w:rsidRDefault="00E125A0">
      <w:r>
        <w:separator/>
      </w:r>
    </w:p>
  </w:footnote>
  <w:footnote w:type="continuationSeparator" w:id="0">
    <w:p w14:paraId="07573345" w14:textId="77777777" w:rsidR="00E125A0" w:rsidRDefault="00E1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7EB43" w14:textId="77777777" w:rsidR="00051461" w:rsidRDefault="00051461" w:rsidP="00E516C9">
    <w:pPr>
      <w:widowControl w:val="0"/>
      <w:autoSpaceDE w:val="0"/>
      <w:autoSpaceDN w:val="0"/>
      <w:adjustRightInd w:val="0"/>
      <w:ind w:left="851"/>
      <w:rPr>
        <w:rFonts w:ascii="Arial" w:hAnsi="Arial"/>
        <w:sz w:val="16"/>
        <w:szCs w:val="18"/>
        <w:lang w:eastAsia="en-US"/>
      </w:rPr>
    </w:pPr>
  </w:p>
  <w:p w14:paraId="6AD7EB44" w14:textId="77777777" w:rsidR="00051461" w:rsidRPr="00AC5CA2" w:rsidRDefault="00051461" w:rsidP="00E516C9">
    <w:pPr>
      <w:widowControl w:val="0"/>
      <w:autoSpaceDE w:val="0"/>
      <w:autoSpaceDN w:val="0"/>
      <w:adjustRightInd w:val="0"/>
      <w:ind w:left="851"/>
      <w:rPr>
        <w:rFonts w:ascii="Arial" w:hAnsi="Arial"/>
        <w:sz w:val="16"/>
        <w:szCs w:val="18"/>
        <w:lang w:eastAsia="en-US"/>
      </w:rPr>
    </w:pPr>
  </w:p>
  <w:p w14:paraId="6AD7EB45" w14:textId="77777777" w:rsidR="00051461" w:rsidRPr="00AC5CA2" w:rsidRDefault="00051461" w:rsidP="00E516C9">
    <w:pPr>
      <w:tabs>
        <w:tab w:val="center" w:pos="4153"/>
        <w:tab w:val="right" w:pos="8306"/>
      </w:tabs>
      <w:spacing w:before="240"/>
      <w:ind w:left="851"/>
      <w:rPr>
        <w:rFonts w:ascii="Arial" w:hAnsi="Arial"/>
        <w:b/>
        <w:sz w:val="20"/>
        <w:szCs w:val="18"/>
        <w:lang w:eastAsia="en-US"/>
      </w:rPr>
    </w:pPr>
  </w:p>
  <w:p w14:paraId="6AD7EB46" w14:textId="77777777" w:rsidR="00051461" w:rsidRDefault="00051461" w:rsidP="00E516C9">
    <w:pPr>
      <w:pStyle w:val="Normale1"/>
      <w:widowControl w:val="0"/>
      <w:autoSpaceDE w:val="0"/>
      <w:autoSpaceDN w:val="0"/>
      <w:adjustRightInd w:val="0"/>
      <w:spacing w:after="0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AB1F0F"/>
    <w:multiLevelType w:val="hybridMultilevel"/>
    <w:tmpl w:val="B72EE9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115"/>
    <w:multiLevelType w:val="hybridMultilevel"/>
    <w:tmpl w:val="7194AAA2"/>
    <w:lvl w:ilvl="0" w:tplc="753AD0E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  <w:sz w:val="22"/>
      </w:rPr>
    </w:lvl>
    <w:lvl w:ilvl="1" w:tplc="A1FE29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2B6A"/>
    <w:multiLevelType w:val="hybridMultilevel"/>
    <w:tmpl w:val="B72EE9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17BD"/>
    <w:multiLevelType w:val="hybridMultilevel"/>
    <w:tmpl w:val="E99477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C6917"/>
    <w:multiLevelType w:val="hybridMultilevel"/>
    <w:tmpl w:val="D4FA2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388E"/>
    <w:multiLevelType w:val="multilevel"/>
    <w:tmpl w:val="CBA2996C"/>
    <w:lvl w:ilvl="0">
      <w:start w:val="1"/>
      <w:numFmt w:val="decimal"/>
      <w:lvlText w:val="%1."/>
      <w:lvlJc w:val="left"/>
      <w:pPr>
        <w:ind w:left="-142" w:hanging="360"/>
      </w:pPr>
    </w:lvl>
    <w:lvl w:ilvl="1">
      <w:start w:val="1"/>
      <w:numFmt w:val="lowerLetter"/>
      <w:lvlText w:val="%2."/>
      <w:lvlJc w:val="left"/>
      <w:pPr>
        <w:ind w:left="578" w:hanging="360"/>
      </w:pPr>
    </w:lvl>
    <w:lvl w:ilvl="2">
      <w:start w:val="1"/>
      <w:numFmt w:val="lowerRoman"/>
      <w:lvlText w:val="%3."/>
      <w:lvlJc w:val="right"/>
      <w:pPr>
        <w:ind w:left="1298" w:hanging="180"/>
      </w:pPr>
    </w:lvl>
    <w:lvl w:ilvl="3">
      <w:start w:val="1"/>
      <w:numFmt w:val="decimal"/>
      <w:lvlText w:val="%4."/>
      <w:lvlJc w:val="left"/>
      <w:pPr>
        <w:ind w:left="2018" w:hanging="360"/>
      </w:pPr>
    </w:lvl>
    <w:lvl w:ilvl="4">
      <w:start w:val="1"/>
      <w:numFmt w:val="lowerLetter"/>
      <w:lvlText w:val="%5."/>
      <w:lvlJc w:val="left"/>
      <w:pPr>
        <w:ind w:left="2738" w:hanging="360"/>
      </w:pPr>
    </w:lvl>
    <w:lvl w:ilvl="5">
      <w:start w:val="1"/>
      <w:numFmt w:val="lowerRoman"/>
      <w:lvlText w:val="%6."/>
      <w:lvlJc w:val="right"/>
      <w:pPr>
        <w:ind w:left="3458" w:hanging="180"/>
      </w:pPr>
    </w:lvl>
    <w:lvl w:ilvl="6">
      <w:start w:val="1"/>
      <w:numFmt w:val="decimal"/>
      <w:lvlText w:val="%7."/>
      <w:lvlJc w:val="left"/>
      <w:pPr>
        <w:ind w:left="4178" w:hanging="360"/>
      </w:pPr>
    </w:lvl>
    <w:lvl w:ilvl="7">
      <w:start w:val="1"/>
      <w:numFmt w:val="lowerLetter"/>
      <w:lvlText w:val="%8."/>
      <w:lvlJc w:val="left"/>
      <w:pPr>
        <w:ind w:left="4898" w:hanging="360"/>
      </w:pPr>
    </w:lvl>
    <w:lvl w:ilvl="8">
      <w:start w:val="1"/>
      <w:numFmt w:val="lowerRoman"/>
      <w:lvlText w:val="%9."/>
      <w:lvlJc w:val="right"/>
      <w:pPr>
        <w:ind w:left="5618" w:hanging="180"/>
      </w:pPr>
    </w:lvl>
  </w:abstractNum>
  <w:abstractNum w:abstractNumId="7" w15:restartNumberingAfterBreak="0">
    <w:nsid w:val="5498092F"/>
    <w:multiLevelType w:val="hybridMultilevel"/>
    <w:tmpl w:val="16DECC3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1B3BF6"/>
    <w:multiLevelType w:val="multilevel"/>
    <w:tmpl w:val="03F41654"/>
    <w:styleLink w:val="WWNum5"/>
    <w:lvl w:ilvl="0">
      <w:numFmt w:val="bullet"/>
      <w:lvlText w:val="·"/>
      <w:lvlJc w:val="left"/>
      <w:pPr>
        <w:ind w:left="68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0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12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numFmt w:val="bullet"/>
      <w:lvlText w:val="·"/>
      <w:lvlJc w:val="left"/>
      <w:pPr>
        <w:ind w:left="284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56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28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6">
      <w:numFmt w:val="bullet"/>
      <w:lvlText w:val="·"/>
      <w:lvlJc w:val="left"/>
      <w:pPr>
        <w:ind w:left="500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72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44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</w:abstractNum>
  <w:abstractNum w:abstractNumId="9" w15:restartNumberingAfterBreak="0">
    <w:nsid w:val="67091FA0"/>
    <w:multiLevelType w:val="hybridMultilevel"/>
    <w:tmpl w:val="2DEC142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F9D288F"/>
    <w:multiLevelType w:val="hybridMultilevel"/>
    <w:tmpl w:val="4AE829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49480">
    <w:abstractNumId w:val="2"/>
  </w:num>
  <w:num w:numId="2" w16cid:durableId="1252662213">
    <w:abstractNumId w:val="3"/>
  </w:num>
  <w:num w:numId="3" w16cid:durableId="609553405">
    <w:abstractNumId w:val="4"/>
  </w:num>
  <w:num w:numId="4" w16cid:durableId="1076978004">
    <w:abstractNumId w:val="8"/>
  </w:num>
  <w:num w:numId="5" w16cid:durableId="807012689">
    <w:abstractNumId w:val="8"/>
  </w:num>
  <w:num w:numId="6" w16cid:durableId="195434238">
    <w:abstractNumId w:val="10"/>
  </w:num>
  <w:num w:numId="7" w16cid:durableId="124469842">
    <w:abstractNumId w:val="0"/>
  </w:num>
  <w:num w:numId="8" w16cid:durableId="871500250">
    <w:abstractNumId w:val="5"/>
  </w:num>
  <w:num w:numId="9" w16cid:durableId="300423561">
    <w:abstractNumId w:val="9"/>
  </w:num>
  <w:num w:numId="10" w16cid:durableId="1410619433">
    <w:abstractNumId w:val="7"/>
  </w:num>
  <w:num w:numId="11" w16cid:durableId="504631692">
    <w:abstractNumId w:val="6"/>
  </w:num>
  <w:num w:numId="12" w16cid:durableId="85677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12"/>
    <w:rsid w:val="00016D63"/>
    <w:rsid w:val="00051461"/>
    <w:rsid w:val="000A0275"/>
    <w:rsid w:val="000B5D47"/>
    <w:rsid w:val="000C20B2"/>
    <w:rsid w:val="000E3811"/>
    <w:rsid w:val="00144FAE"/>
    <w:rsid w:val="0015309D"/>
    <w:rsid w:val="00167A9C"/>
    <w:rsid w:val="00175AD1"/>
    <w:rsid w:val="001969B6"/>
    <w:rsid w:val="001A7078"/>
    <w:rsid w:val="001E7363"/>
    <w:rsid w:val="00250A16"/>
    <w:rsid w:val="002804C5"/>
    <w:rsid w:val="00285CAE"/>
    <w:rsid w:val="002861D5"/>
    <w:rsid w:val="00295973"/>
    <w:rsid w:val="002A26FD"/>
    <w:rsid w:val="002B3D43"/>
    <w:rsid w:val="002C3A16"/>
    <w:rsid w:val="002D59F8"/>
    <w:rsid w:val="003556E7"/>
    <w:rsid w:val="00384C12"/>
    <w:rsid w:val="003C2054"/>
    <w:rsid w:val="003C2D7C"/>
    <w:rsid w:val="003C63A3"/>
    <w:rsid w:val="003D22CB"/>
    <w:rsid w:val="00400F82"/>
    <w:rsid w:val="00407DCE"/>
    <w:rsid w:val="00412758"/>
    <w:rsid w:val="0045736D"/>
    <w:rsid w:val="004667A3"/>
    <w:rsid w:val="004711E9"/>
    <w:rsid w:val="004916BE"/>
    <w:rsid w:val="004D1017"/>
    <w:rsid w:val="004E1264"/>
    <w:rsid w:val="004E6DB0"/>
    <w:rsid w:val="00504A64"/>
    <w:rsid w:val="00506F17"/>
    <w:rsid w:val="0053672A"/>
    <w:rsid w:val="00556FD4"/>
    <w:rsid w:val="00567B23"/>
    <w:rsid w:val="00586B08"/>
    <w:rsid w:val="005B34F0"/>
    <w:rsid w:val="005E7111"/>
    <w:rsid w:val="00626870"/>
    <w:rsid w:val="006303AD"/>
    <w:rsid w:val="00653B02"/>
    <w:rsid w:val="00673561"/>
    <w:rsid w:val="006922A4"/>
    <w:rsid w:val="006B4660"/>
    <w:rsid w:val="006E0C89"/>
    <w:rsid w:val="006E62C1"/>
    <w:rsid w:val="00745AF6"/>
    <w:rsid w:val="00747EFF"/>
    <w:rsid w:val="00755B19"/>
    <w:rsid w:val="00755DDE"/>
    <w:rsid w:val="007753EC"/>
    <w:rsid w:val="00794F48"/>
    <w:rsid w:val="007B508D"/>
    <w:rsid w:val="007D704C"/>
    <w:rsid w:val="007F563D"/>
    <w:rsid w:val="00802C55"/>
    <w:rsid w:val="008325C8"/>
    <w:rsid w:val="008430A6"/>
    <w:rsid w:val="00894674"/>
    <w:rsid w:val="008A262B"/>
    <w:rsid w:val="008C3728"/>
    <w:rsid w:val="008F2FD1"/>
    <w:rsid w:val="00933012"/>
    <w:rsid w:val="00933BDC"/>
    <w:rsid w:val="00940D54"/>
    <w:rsid w:val="00950C8E"/>
    <w:rsid w:val="009841D8"/>
    <w:rsid w:val="009D0B3F"/>
    <w:rsid w:val="00A12851"/>
    <w:rsid w:val="00A14315"/>
    <w:rsid w:val="00A145AE"/>
    <w:rsid w:val="00A259BE"/>
    <w:rsid w:val="00A45EE9"/>
    <w:rsid w:val="00A66AA2"/>
    <w:rsid w:val="00AB009D"/>
    <w:rsid w:val="00AB7FA1"/>
    <w:rsid w:val="00AF3611"/>
    <w:rsid w:val="00B22563"/>
    <w:rsid w:val="00B24C1B"/>
    <w:rsid w:val="00B43312"/>
    <w:rsid w:val="00B46AD1"/>
    <w:rsid w:val="00B74388"/>
    <w:rsid w:val="00B82E0A"/>
    <w:rsid w:val="00BB7B3B"/>
    <w:rsid w:val="00BE00AC"/>
    <w:rsid w:val="00BE7212"/>
    <w:rsid w:val="00CA739D"/>
    <w:rsid w:val="00D375B8"/>
    <w:rsid w:val="00D45743"/>
    <w:rsid w:val="00D515B3"/>
    <w:rsid w:val="00D621EC"/>
    <w:rsid w:val="00D64D87"/>
    <w:rsid w:val="00D64E78"/>
    <w:rsid w:val="00D66A4C"/>
    <w:rsid w:val="00D8181A"/>
    <w:rsid w:val="00D82D11"/>
    <w:rsid w:val="00D92C2A"/>
    <w:rsid w:val="00DA516D"/>
    <w:rsid w:val="00DA73ED"/>
    <w:rsid w:val="00DE4517"/>
    <w:rsid w:val="00DE5E66"/>
    <w:rsid w:val="00E125A0"/>
    <w:rsid w:val="00E27303"/>
    <w:rsid w:val="00E3760D"/>
    <w:rsid w:val="00E4226A"/>
    <w:rsid w:val="00E57A6A"/>
    <w:rsid w:val="00EC475D"/>
    <w:rsid w:val="00ED539E"/>
    <w:rsid w:val="00F00007"/>
    <w:rsid w:val="00F062F7"/>
    <w:rsid w:val="00F14646"/>
    <w:rsid w:val="00F347D1"/>
    <w:rsid w:val="00F7734D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EAC5"/>
  <w15:chartTrackingRefBased/>
  <w15:docId w15:val="{04E57046-C3CE-4698-AF89-840C3389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212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721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bidi="it-IT"/>
    </w:rPr>
  </w:style>
  <w:style w:type="paragraph" w:customStyle="1" w:styleId="usoboll1">
    <w:name w:val="usoboll1"/>
    <w:basedOn w:val="Normale"/>
    <w:rsid w:val="00BE7212"/>
    <w:pPr>
      <w:widowControl w:val="0"/>
      <w:spacing w:line="482" w:lineRule="exact"/>
      <w:jc w:val="both"/>
    </w:pPr>
    <w:rPr>
      <w:rFonts w:ascii="Times New Roman" w:hAnsi="Times New Roman"/>
    </w:rPr>
  </w:style>
  <w:style w:type="paragraph" w:customStyle="1" w:styleId="Default">
    <w:name w:val="Default"/>
    <w:rsid w:val="00BE7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D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DC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1969B6"/>
    <w:pPr>
      <w:ind w:left="720"/>
      <w:contextualSpacing/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2A26FD"/>
    <w:rPr>
      <w:rFonts w:ascii="Times" w:eastAsia="Times New Roman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55B19"/>
    <w:rPr>
      <w:color w:val="0563C1" w:themeColor="hyperlink"/>
      <w:u w:val="single"/>
    </w:rPr>
  </w:style>
  <w:style w:type="numbering" w:customStyle="1" w:styleId="WWNum5">
    <w:name w:val="WWNum5"/>
    <w:rsid w:val="00D515B3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175AD1"/>
    <w:rPr>
      <w:color w:val="605E5C"/>
      <w:shd w:val="clear" w:color="auto" w:fill="E1DFDD"/>
    </w:rPr>
  </w:style>
  <w:style w:type="character" w:customStyle="1" w:styleId="Titolo1Carattere">
    <w:name w:val="Titolo 1 Carattere"/>
    <w:rsid w:val="00175AD1"/>
    <w:rPr>
      <w:rFonts w:ascii="Times New Roman" w:eastAsia="font1265" w:hAnsi="Times New Roman" w:cs="Times New Roman"/>
      <w:b/>
      <w:bCs/>
      <w:smallCaps/>
      <w:sz w:val="24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-bg-lc-so.it/chi-siamo/codice-et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ombardia.it/wps/portal/istituzionale/HP/DettaglioRedazionale/istituzione/amministrazione-trasparente/bandi-di-gara-e-contratti/patto-d-integrita-in-materia-di-contratti-pubblici-regi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Lista</dc:creator>
  <cp:keywords/>
  <dc:description/>
  <cp:lastModifiedBy>Silvia Bellini</cp:lastModifiedBy>
  <cp:revision>109</cp:revision>
  <cp:lastPrinted>2024-10-24T10:26:00Z</cp:lastPrinted>
  <dcterms:created xsi:type="dcterms:W3CDTF">2024-01-17T14:45:00Z</dcterms:created>
  <dcterms:modified xsi:type="dcterms:W3CDTF">2024-12-16T08:53:00Z</dcterms:modified>
</cp:coreProperties>
</file>