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600957"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58E581B2" w:rsidR="000D3DCD" w:rsidRPr="00000FF8" w:rsidRDefault="00593F52" w:rsidP="00BA05E0">
            <w:pPr>
              <w:spacing w:after="0"/>
              <w:jc w:val="center"/>
              <w:rPr>
                <w:rFonts w:cstheme="minorHAnsi"/>
                <w:b/>
                <w:bCs/>
                <w:sz w:val="28"/>
                <w:szCs w:val="28"/>
                <w:lang w:val="it-IT"/>
              </w:rPr>
            </w:pPr>
            <w:r w:rsidRPr="00000FF8">
              <w:rPr>
                <w:rFonts w:cstheme="minorHAnsi"/>
                <w:b/>
                <w:bCs/>
                <w:sz w:val="28"/>
                <w:szCs w:val="28"/>
                <w:lang w:val="it-IT"/>
              </w:rPr>
              <w:t xml:space="preserve">MODELLO </w:t>
            </w:r>
            <w:r w:rsidR="00881656" w:rsidRPr="00000FF8">
              <w:rPr>
                <w:rFonts w:cstheme="minorHAnsi"/>
                <w:b/>
                <w:bCs/>
                <w:sz w:val="28"/>
                <w:szCs w:val="28"/>
                <w:lang w:val="it-IT"/>
              </w:rPr>
              <w:t>G</w:t>
            </w:r>
            <w:r w:rsidR="00000FF8">
              <w:rPr>
                <w:rFonts w:cstheme="minorHAnsi"/>
                <w:b/>
                <w:bCs/>
                <w:sz w:val="28"/>
                <w:szCs w:val="28"/>
                <w:lang w:val="it-IT"/>
              </w:rPr>
              <w:t xml:space="preserve">: </w:t>
            </w:r>
            <w:r w:rsidR="000D3DCD" w:rsidRPr="00000FF8">
              <w:rPr>
                <w:rFonts w:cstheme="minorHAnsi"/>
                <w:b/>
                <w:bCs/>
                <w:sz w:val="28"/>
                <w:szCs w:val="28"/>
                <w:lang w:val="it-IT"/>
              </w:rPr>
              <w:t xml:space="preserve">COMUNICAZIONE DEL </w:t>
            </w:r>
            <w:r w:rsidR="009A5EEF" w:rsidRPr="00000FF8">
              <w:rPr>
                <w:rFonts w:cstheme="minorHAnsi"/>
                <w:b/>
                <w:bCs/>
                <w:sz w:val="28"/>
                <w:szCs w:val="28"/>
                <w:lang w:val="it-IT"/>
              </w:rPr>
              <w:t>SUB-CONTRAENTE</w:t>
            </w:r>
            <w:r w:rsidR="000D3DCD" w:rsidRPr="00000FF8">
              <w:rPr>
                <w:rFonts w:cstheme="minorHAnsi"/>
                <w:b/>
                <w:bCs/>
                <w:sz w:val="28"/>
                <w:szCs w:val="28"/>
                <w:lang w:val="it-IT"/>
              </w:rPr>
              <w:t xml:space="preserve"> SULLA TRACCIABILITÀ DEI FLUSSI FINANZIARI </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0A096075" w14:textId="1A0C1D16" w:rsidR="002F3EBA" w:rsidRPr="00000FF8" w:rsidRDefault="008A10E6" w:rsidP="00524E73">
      <w:pPr>
        <w:jc w:val="center"/>
        <w:rPr>
          <w:rFonts w:cstheme="minorHAnsi"/>
          <w:i/>
          <w:iCs/>
          <w:color w:val="0070C0"/>
          <w:lang w:val="it-IT"/>
        </w:rPr>
      </w:pPr>
      <w:bookmarkStart w:id="0" w:name="_Hlk111722640"/>
      <w:r w:rsidRPr="00000FF8">
        <w:rPr>
          <w:rFonts w:cstheme="minorHAnsi"/>
          <w:i/>
          <w:iCs/>
          <w:color w:val="0070C0"/>
          <w:lang w:val="it-IT"/>
        </w:rPr>
        <w:t>[</w:t>
      </w:r>
      <w:bookmarkStart w:id="1" w:name="_Hlk111722597"/>
      <w:r w:rsidR="005F5098" w:rsidRPr="00000FF8">
        <w:rPr>
          <w:rFonts w:cstheme="minorHAnsi"/>
          <w:b/>
          <w:bCs/>
          <w:i/>
          <w:iCs/>
          <w:color w:val="0070C0"/>
          <w:lang w:val="it-IT"/>
        </w:rPr>
        <w:t>da rendere dal subcontraente su carta intestata</w:t>
      </w:r>
      <w:bookmarkEnd w:id="1"/>
      <w:r w:rsidR="00000FF8" w:rsidRPr="00000FF8">
        <w:rPr>
          <w:rFonts w:cstheme="minorHAnsi"/>
          <w:b/>
          <w:bCs/>
          <w:i/>
          <w:iCs/>
          <w:color w:val="0070C0"/>
          <w:lang w:val="it-IT"/>
        </w:rPr>
        <w:t xml:space="preserve">. </w:t>
      </w:r>
      <w:bookmarkStart w:id="2" w:name="_Hlk157004942"/>
      <w:r w:rsidR="00000FF8" w:rsidRPr="00000FF8">
        <w:rPr>
          <w:rFonts w:cstheme="minorHAnsi"/>
          <w:b/>
          <w:bCs/>
          <w:i/>
          <w:iCs/>
          <w:color w:val="0070C0"/>
          <w:lang w:val="it-IT"/>
        </w:rPr>
        <w:t>In grigio le parti da compilare</w:t>
      </w:r>
      <w:bookmarkEnd w:id="2"/>
      <w:r w:rsidRPr="00000FF8">
        <w:rPr>
          <w:rFonts w:cstheme="minorHAnsi"/>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6425178" w14:textId="77777777" w:rsidR="00000FF8" w:rsidRPr="0075708F" w:rsidRDefault="00000FF8" w:rsidP="00000FF8">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693C4D5F" w14:textId="77777777" w:rsidR="00000FF8" w:rsidRPr="0075708F" w:rsidRDefault="00000FF8" w:rsidP="00000FF8">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547B71A7" w14:textId="77777777" w:rsidR="00000FF8" w:rsidRDefault="00000FF8" w:rsidP="00000FF8">
      <w:pPr>
        <w:spacing w:before="240" w:after="80"/>
        <w:rPr>
          <w:rFonts w:eastAsia="Arial" w:cstheme="minorHAnsi"/>
          <w:lang w:val="it-IT"/>
        </w:rPr>
      </w:pPr>
      <w:bookmarkStart w:id="4" w:name="_Hlk156836548"/>
      <w:bookmarkStart w:id="5" w:name="_Hlk99637588"/>
      <w:bookmarkEnd w:id="3"/>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000FF8" w14:paraId="11791815" w14:textId="77777777" w:rsidTr="00587124">
        <w:tc>
          <w:tcPr>
            <w:tcW w:w="2263" w:type="dxa"/>
            <w:vAlign w:val="center"/>
          </w:tcPr>
          <w:p w14:paraId="1EC3E531" w14:textId="77777777" w:rsidR="00000FF8" w:rsidRDefault="00000FF8" w:rsidP="00587124">
            <w:pPr>
              <w:spacing w:after="80"/>
              <w:jc w:val="right"/>
              <w:rPr>
                <w:rFonts w:eastAsia="Arial" w:cstheme="minorHAnsi"/>
                <w:lang w:val="it-IT"/>
              </w:rPr>
            </w:pPr>
            <w:bookmarkStart w:id="6"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5C3C5441" w14:textId="77777777" w:rsidR="00000FF8" w:rsidRPr="008E32C4" w:rsidRDefault="00000FF8" w:rsidP="00587124">
            <w:pPr>
              <w:spacing w:after="80"/>
              <w:jc w:val="both"/>
              <w:rPr>
                <w:rFonts w:eastAsia="Arial" w:cstheme="minorHAnsi"/>
                <w:b/>
                <w:bCs/>
                <w:lang w:val="it-IT"/>
              </w:rPr>
            </w:pPr>
          </w:p>
        </w:tc>
      </w:tr>
      <w:tr w:rsidR="00000FF8" w14:paraId="472F4BBE" w14:textId="77777777" w:rsidTr="00587124">
        <w:tc>
          <w:tcPr>
            <w:tcW w:w="2263" w:type="dxa"/>
            <w:vAlign w:val="center"/>
          </w:tcPr>
          <w:p w14:paraId="6D9DA8A1"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45B21DF" w14:textId="77777777" w:rsidR="00000FF8" w:rsidRPr="008E32C4" w:rsidRDefault="00000FF8" w:rsidP="00587124">
            <w:pPr>
              <w:spacing w:after="80"/>
              <w:jc w:val="both"/>
              <w:rPr>
                <w:rFonts w:eastAsia="Arial" w:cstheme="minorHAnsi"/>
                <w:b/>
                <w:bCs/>
                <w:lang w:val="it-IT"/>
              </w:rPr>
            </w:pPr>
          </w:p>
        </w:tc>
      </w:tr>
      <w:tr w:rsidR="00000FF8" w14:paraId="57932FB2" w14:textId="77777777" w:rsidTr="00587124">
        <w:tc>
          <w:tcPr>
            <w:tcW w:w="2263" w:type="dxa"/>
            <w:vAlign w:val="center"/>
          </w:tcPr>
          <w:p w14:paraId="7C7988CB" w14:textId="77777777" w:rsidR="00000FF8" w:rsidRDefault="00000FF8"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81CC9B" w14:textId="77777777" w:rsidR="00000FF8" w:rsidRPr="008E32C4" w:rsidRDefault="00000FF8" w:rsidP="00587124">
            <w:pPr>
              <w:spacing w:after="80"/>
              <w:jc w:val="both"/>
              <w:rPr>
                <w:rFonts w:eastAsia="Arial" w:cstheme="minorHAnsi"/>
                <w:b/>
                <w:bCs/>
                <w:lang w:val="it-IT"/>
              </w:rPr>
            </w:pPr>
          </w:p>
        </w:tc>
      </w:tr>
      <w:tr w:rsidR="00000FF8" w14:paraId="6D32FB20" w14:textId="77777777" w:rsidTr="00587124">
        <w:tc>
          <w:tcPr>
            <w:tcW w:w="2263" w:type="dxa"/>
            <w:vAlign w:val="center"/>
          </w:tcPr>
          <w:p w14:paraId="4499B441" w14:textId="77777777" w:rsidR="00000FF8" w:rsidRDefault="00000FF8"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7A4ED5D" w14:textId="77777777" w:rsidR="00000FF8" w:rsidRPr="008E32C4" w:rsidRDefault="00000FF8" w:rsidP="00587124">
            <w:pPr>
              <w:spacing w:after="80"/>
              <w:jc w:val="both"/>
              <w:rPr>
                <w:rFonts w:eastAsia="Arial" w:cstheme="minorHAnsi"/>
                <w:b/>
                <w:bCs/>
                <w:lang w:val="it-IT"/>
              </w:rPr>
            </w:pPr>
          </w:p>
        </w:tc>
      </w:tr>
      <w:tr w:rsidR="00000FF8" w14:paraId="3995FAE7" w14:textId="77777777" w:rsidTr="00587124">
        <w:tc>
          <w:tcPr>
            <w:tcW w:w="2263" w:type="dxa"/>
            <w:vAlign w:val="center"/>
          </w:tcPr>
          <w:p w14:paraId="57D8DB82" w14:textId="77777777" w:rsidR="00000FF8" w:rsidRDefault="00000FF8" w:rsidP="00587124">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569DED2" w14:textId="77777777" w:rsidR="00000FF8" w:rsidRPr="008E32C4" w:rsidRDefault="00000FF8" w:rsidP="00587124">
            <w:pPr>
              <w:spacing w:after="80"/>
              <w:jc w:val="both"/>
              <w:rPr>
                <w:rFonts w:eastAsia="Arial" w:cstheme="minorHAnsi"/>
                <w:b/>
                <w:bCs/>
                <w:lang w:val="it-IT"/>
              </w:rPr>
            </w:pPr>
          </w:p>
        </w:tc>
      </w:tr>
      <w:tr w:rsidR="00000FF8" w14:paraId="292F73C0" w14:textId="77777777" w:rsidTr="00587124">
        <w:tc>
          <w:tcPr>
            <w:tcW w:w="2263" w:type="dxa"/>
            <w:vAlign w:val="center"/>
          </w:tcPr>
          <w:p w14:paraId="49C736E0" w14:textId="6791F8E0" w:rsidR="00000FF8" w:rsidRDefault="00000FF8" w:rsidP="00587124">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7A9109BC" w14:textId="77777777" w:rsidR="00000FF8" w:rsidRPr="008E32C4" w:rsidRDefault="00000FF8" w:rsidP="00587124">
            <w:pPr>
              <w:spacing w:after="80"/>
              <w:jc w:val="both"/>
              <w:rPr>
                <w:rFonts w:eastAsia="Arial" w:cstheme="minorHAnsi"/>
                <w:b/>
                <w:bCs/>
                <w:lang w:val="it-IT"/>
              </w:rPr>
            </w:pPr>
          </w:p>
        </w:tc>
      </w:tr>
      <w:tr w:rsidR="00000FF8" w:rsidRPr="00824173" w14:paraId="127E4314" w14:textId="77777777" w:rsidTr="00587124">
        <w:tc>
          <w:tcPr>
            <w:tcW w:w="2263" w:type="dxa"/>
            <w:vAlign w:val="center"/>
          </w:tcPr>
          <w:p w14:paraId="1C78495F" w14:textId="77777777" w:rsidR="00000FF8" w:rsidRDefault="00000FF8"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A372F7" w14:textId="77777777" w:rsidR="00000FF8" w:rsidRPr="008E32C4" w:rsidRDefault="00000FF8" w:rsidP="00587124">
            <w:pPr>
              <w:spacing w:after="80"/>
              <w:jc w:val="both"/>
              <w:rPr>
                <w:rFonts w:eastAsia="Arial" w:cstheme="minorHAnsi"/>
                <w:b/>
                <w:bCs/>
                <w:lang w:val="it-IT"/>
              </w:rPr>
            </w:pPr>
          </w:p>
        </w:tc>
      </w:tr>
      <w:tr w:rsidR="00000FF8" w14:paraId="6A01E549" w14:textId="77777777" w:rsidTr="00587124">
        <w:tc>
          <w:tcPr>
            <w:tcW w:w="2263" w:type="dxa"/>
            <w:vAlign w:val="center"/>
          </w:tcPr>
          <w:p w14:paraId="10E00579"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D3EB710" w14:textId="77777777" w:rsidR="00000FF8" w:rsidRPr="008E32C4" w:rsidRDefault="00000FF8" w:rsidP="00587124">
            <w:pPr>
              <w:spacing w:after="80"/>
              <w:jc w:val="both"/>
              <w:rPr>
                <w:rFonts w:eastAsia="Arial" w:cstheme="minorHAnsi"/>
                <w:b/>
                <w:bCs/>
                <w:lang w:val="it-IT"/>
              </w:rPr>
            </w:pPr>
          </w:p>
        </w:tc>
      </w:tr>
      <w:tr w:rsidR="00000FF8" w14:paraId="424B9C3C" w14:textId="77777777" w:rsidTr="00587124">
        <w:tc>
          <w:tcPr>
            <w:tcW w:w="2263" w:type="dxa"/>
            <w:vAlign w:val="center"/>
          </w:tcPr>
          <w:p w14:paraId="65C600C0" w14:textId="77777777" w:rsidR="00000FF8" w:rsidRDefault="00000FF8"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7817C0C7" w14:textId="77777777" w:rsidR="00000FF8" w:rsidRPr="008E32C4" w:rsidRDefault="00000FF8" w:rsidP="00587124">
            <w:pPr>
              <w:spacing w:after="80"/>
              <w:jc w:val="both"/>
              <w:rPr>
                <w:rFonts w:eastAsia="Arial" w:cstheme="minorHAnsi"/>
                <w:b/>
                <w:bCs/>
                <w:lang w:val="it-IT"/>
              </w:rPr>
            </w:pPr>
          </w:p>
        </w:tc>
      </w:tr>
    </w:tbl>
    <w:bookmarkEnd w:id="4"/>
    <w:bookmarkEnd w:id="6"/>
    <w:bookmarkEnd w:id="5"/>
    <w:p w14:paraId="30320DC9" w14:textId="77777777" w:rsidR="000D3DCD" w:rsidRPr="006614BD" w:rsidRDefault="000D3DCD" w:rsidP="009A5EEF">
      <w:pPr>
        <w:pStyle w:val="Corpotesto"/>
        <w:spacing w:before="240" w:line="276" w:lineRule="auto"/>
        <w:jc w:val="both"/>
        <w:rPr>
          <w:rFonts w:asciiTheme="minorHAnsi" w:hAnsiTheme="minorHAnsi" w:cstheme="minorHAnsi"/>
          <w:b/>
          <w:bCs/>
        </w:rPr>
      </w:pPr>
      <w:r w:rsidRPr="006614BD">
        <w:rPr>
          <w:rFonts w:asciiTheme="minorHAnsi" w:hAnsiTheme="minorHAnsi" w:cstheme="minorHAnsi"/>
          <w:b/>
          <w:bCs/>
        </w:rPr>
        <w:t>consapevole delle sanzioni penali in caso di dichiarazioni false e della conseguente decadenza dei benefici eventualmente conseguiti (ai sensi degli artt. 75 e 76 del D.P.R. 28/12/2000 n.445 e s.m.i.), sotto la propria responsabilità, ai sensi degli artt. 46 e 47 del DPR 28.12.2000 n.445 e s.m.i.</w:t>
      </w:r>
    </w:p>
    <w:p w14:paraId="09C2FAD6" w14:textId="77D77127" w:rsidR="00600957" w:rsidRDefault="00600957" w:rsidP="00600957">
      <w:pPr>
        <w:spacing w:before="240" w:after="240"/>
        <w:jc w:val="center"/>
        <w:rPr>
          <w:rFonts w:cstheme="minorHAnsi"/>
          <w:b/>
          <w:sz w:val="32"/>
          <w:szCs w:val="32"/>
          <w:u w:val="single"/>
          <w:lang w:val="it-IT"/>
        </w:rPr>
      </w:pPr>
      <w:r>
        <w:rPr>
          <w:rFonts w:cstheme="minorHAnsi"/>
          <w:b/>
          <w:sz w:val="32"/>
          <w:szCs w:val="32"/>
          <w:u w:val="single"/>
          <w:lang w:val="it-IT"/>
        </w:rPr>
        <w:t>DICHIARA:</w:t>
      </w:r>
    </w:p>
    <w:p w14:paraId="1722B367" w14:textId="77777777" w:rsidR="00600957" w:rsidRPr="00FF6F9B" w:rsidRDefault="00600957" w:rsidP="00600957">
      <w:pPr>
        <w:pStyle w:val="Paragrafoelenco"/>
        <w:numPr>
          <w:ilvl w:val="0"/>
          <w:numId w:val="5"/>
        </w:numPr>
        <w:spacing w:after="120"/>
        <w:ind w:left="284" w:hanging="284"/>
        <w:contextualSpacing w:val="0"/>
        <w:jc w:val="both"/>
        <w:rPr>
          <w:rFonts w:cstheme="minorHAnsi"/>
        </w:rPr>
      </w:pPr>
      <w:r w:rsidRPr="00FF6F9B">
        <w:rPr>
          <w:rFonts w:cstheme="minorHAnsi"/>
        </w:rPr>
        <w:t>che il sub</w:t>
      </w:r>
      <w:r>
        <w:rPr>
          <w:rFonts w:cstheme="minorHAnsi"/>
        </w:rPr>
        <w:t>-</w:t>
      </w:r>
      <w:r w:rsidRPr="00FF6F9B">
        <w:rPr>
          <w:rFonts w:cstheme="minorHAnsi"/>
        </w:rPr>
        <w:t>contratto contiene, a pena di nullità assoluta:</w:t>
      </w:r>
    </w:p>
    <w:p w14:paraId="585C465B" w14:textId="19C2C234" w:rsidR="00600957" w:rsidRPr="00600957" w:rsidRDefault="00600957" w:rsidP="00600957">
      <w:pPr>
        <w:pStyle w:val="Corpotesto"/>
        <w:numPr>
          <w:ilvl w:val="1"/>
          <w:numId w:val="23"/>
        </w:numPr>
        <w:spacing w:line="276" w:lineRule="auto"/>
        <w:ind w:left="709"/>
        <w:jc w:val="both"/>
        <w:rPr>
          <w:rFonts w:asciiTheme="minorHAnsi" w:hAnsiTheme="minorHAnsi" w:cstheme="minorHAnsi"/>
          <w:sz w:val="22"/>
          <w:szCs w:val="22"/>
        </w:rPr>
      </w:pPr>
      <w:bookmarkStart w:id="7" w:name="_Hlk158372622"/>
      <w:r w:rsidRPr="00FF6F9B">
        <w:rPr>
          <w:rFonts w:asciiTheme="minorHAnsi" w:hAnsiTheme="minorHAnsi" w:cstheme="minorHAnsi"/>
          <w:sz w:val="22"/>
          <w:szCs w:val="22"/>
        </w:rPr>
        <w:t xml:space="preserve">ai sensi del comma 9 dell’art. 3 della Legge n. 136/2010 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sz w:val="22"/>
          <w:szCs w:val="22"/>
        </w:rPr>
        <w:t>.</w:t>
      </w:r>
    </w:p>
    <w:p w14:paraId="40DCD0BE" w14:textId="0FBDB040" w:rsidR="00600957" w:rsidRPr="00486710" w:rsidRDefault="00600957" w:rsidP="00486710">
      <w:pPr>
        <w:pStyle w:val="Corpotesto"/>
        <w:numPr>
          <w:ilvl w:val="1"/>
          <w:numId w:val="23"/>
        </w:numPr>
        <w:spacing w:line="276" w:lineRule="auto"/>
        <w:ind w:left="709"/>
        <w:jc w:val="both"/>
        <w:rPr>
          <w:rFonts w:asciiTheme="minorHAnsi" w:hAnsiTheme="minorHAnsi" w:cstheme="minorHAnsi"/>
          <w:sz w:val="22"/>
          <w:szCs w:val="22"/>
        </w:rPr>
      </w:pPr>
      <w:r w:rsidRPr="00486710">
        <w:rPr>
          <w:rFonts w:asciiTheme="minorHAnsi" w:hAnsiTheme="minorHAnsi" w:cstheme="minorHAnsi"/>
          <w:b/>
          <w:bCs/>
          <w:color w:val="FF0000"/>
          <w:sz w:val="22"/>
          <w:szCs w:val="22"/>
        </w:rPr>
        <w:t xml:space="preserve">la seguente CLAUSOLA T&amp;T PER LA TRASPARENZA E TRACCIABILITÀ </w:t>
      </w:r>
      <w:r w:rsidR="00486710" w:rsidRPr="00486710">
        <w:rPr>
          <w:rFonts w:asciiTheme="minorHAnsi" w:hAnsiTheme="minorHAnsi" w:cstheme="minorHAnsi"/>
          <w:b/>
          <w:bCs/>
          <w:color w:val="FF0000"/>
          <w:spacing w:val="1"/>
          <w:sz w:val="22"/>
          <w:szCs w:val="22"/>
        </w:rPr>
        <w:t>(adempimento temporaneamente sospeso con DGR n. XII/2388 Seduta del 28/05/2024)</w:t>
      </w:r>
      <w:r w:rsidR="00486710">
        <w:rPr>
          <w:rFonts w:asciiTheme="minorHAnsi" w:hAnsiTheme="minorHAnsi" w:cstheme="minorHAnsi"/>
          <w:b/>
          <w:bCs/>
          <w:color w:val="FF0000"/>
          <w:spacing w:val="1"/>
          <w:sz w:val="22"/>
          <w:szCs w:val="22"/>
        </w:rPr>
        <w:t>:</w:t>
      </w:r>
      <w:r w:rsidR="00486710">
        <w:rPr>
          <w:rFonts w:asciiTheme="minorHAnsi" w:hAnsiTheme="minorHAnsi" w:cstheme="minorHAnsi"/>
          <w:sz w:val="22"/>
          <w:szCs w:val="22"/>
        </w:rPr>
        <w:t xml:space="preserve"> </w:t>
      </w:r>
      <w:r w:rsidRPr="00486710">
        <w:rPr>
          <w:rFonts w:asciiTheme="minorHAnsi" w:hAnsiTheme="minorHAnsi" w:cstheme="minorHAnsi"/>
          <w:b/>
          <w:bCs/>
          <w:strike/>
          <w:color w:val="FF0000"/>
          <w:sz w:val="22"/>
          <w:szCs w:val="22"/>
        </w:rPr>
        <w:t>“</w:t>
      </w:r>
      <w:r w:rsidRPr="00486710">
        <w:rPr>
          <w:rFonts w:asciiTheme="minorHAnsi" w:hAnsiTheme="minorHAnsi" w:cstheme="minorHAnsi"/>
          <w:b/>
          <w:bCs/>
          <w:i/>
          <w:iCs/>
          <w:strike/>
          <w:color w:val="FF0000"/>
          <w:sz w:val="22"/>
          <w:szCs w:val="22"/>
        </w:rPr>
        <w:t>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 I dati, le informazioni e i documenti oggetto di pubblicazione</w:t>
      </w:r>
      <w:r w:rsidRPr="00486710">
        <w:rPr>
          <w:rFonts w:asciiTheme="minorHAnsi" w:hAnsiTheme="minorHAnsi" w:cstheme="minorHAnsi"/>
          <w:b/>
          <w:bCs/>
          <w:i/>
          <w:iCs/>
          <w:color w:val="FF0000"/>
          <w:sz w:val="22"/>
          <w:szCs w:val="22"/>
        </w:rPr>
        <w:t xml:space="preserve"> </w:t>
      </w:r>
      <w:r w:rsidRPr="00486710">
        <w:rPr>
          <w:rFonts w:asciiTheme="minorHAnsi" w:hAnsiTheme="minorHAnsi" w:cstheme="minorHAnsi"/>
          <w:b/>
          <w:bCs/>
          <w:i/>
          <w:iCs/>
          <w:strike/>
          <w:color w:val="FF0000"/>
          <w:sz w:val="22"/>
          <w:szCs w:val="22"/>
        </w:rPr>
        <w:t xml:space="preserve">sono pubblicati per un periodo di 5 anni decorrenti dal primo gennaio successivo al caricamento in </w:t>
      </w:r>
      <w:r w:rsidRPr="00486710">
        <w:rPr>
          <w:rFonts w:asciiTheme="minorHAnsi" w:hAnsiTheme="minorHAnsi" w:cstheme="minorHAnsi"/>
          <w:b/>
          <w:bCs/>
          <w:i/>
          <w:iCs/>
          <w:strike/>
          <w:color w:val="FF0000"/>
          <w:sz w:val="22"/>
          <w:szCs w:val="22"/>
        </w:rPr>
        <w:lastRenderedPageBreak/>
        <w:t>piattaforma, ai sensi dell’art. 8 del D.Lgs. n. 33/2013, e comunque fino a che gli atti pubblicati producono i loro effetti, ovvero fino alla</w:t>
      </w:r>
      <w:r w:rsidRPr="00486710">
        <w:rPr>
          <w:rFonts w:asciiTheme="minorHAnsi" w:hAnsiTheme="minorHAnsi" w:cstheme="minorHAnsi"/>
          <w:b/>
          <w:bCs/>
          <w:i/>
          <w:iCs/>
          <w:color w:val="FF0000"/>
          <w:sz w:val="22"/>
          <w:szCs w:val="22"/>
        </w:rPr>
        <w:t xml:space="preserve"> </w:t>
      </w:r>
      <w:r w:rsidRPr="00486710">
        <w:rPr>
          <w:rFonts w:asciiTheme="minorHAnsi" w:hAnsiTheme="minorHAnsi" w:cstheme="minorHAnsi"/>
          <w:b/>
          <w:bCs/>
          <w:i/>
          <w:iCs/>
          <w:strike/>
          <w:color w:val="FF0000"/>
          <w:sz w:val="22"/>
          <w:szCs w:val="22"/>
        </w:rPr>
        <w:t>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 far parte del processo produttivo originato dal contratto, secondo quanto specificato nella “norma di contratto T&amp;T - Trasparenza e Tracciabilità” 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T&amp;T-Trasparenza e Tracciabilità con la quale ciascuno di essi assume gli obblighi di tracciabilità dei flussi finanziari di cui alla Legge n. 136/2010. La mancata osservanza delle disposizioni di cui al presente articolo costituisce violazione del contratto con ogni effetto conseguente ai sensi di legge e del contratto medesimo, anche in termini di risoluzione di diritto, fermo restando la penale di euro 1.000,00 a carico dell'affidatario</w:t>
      </w:r>
      <w:r w:rsidRPr="00486710">
        <w:rPr>
          <w:rFonts w:asciiTheme="minorHAnsi" w:hAnsiTheme="minorHAnsi" w:cstheme="minorHAnsi"/>
          <w:b/>
          <w:bCs/>
          <w:strike/>
          <w:color w:val="FF0000"/>
          <w:sz w:val="22"/>
          <w:szCs w:val="22"/>
        </w:rPr>
        <w:t>”.</w:t>
      </w:r>
      <w:r w:rsidRPr="00486710">
        <w:rPr>
          <w:rFonts w:asciiTheme="minorHAnsi" w:hAnsiTheme="minorHAnsi" w:cstheme="minorHAnsi"/>
          <w:b/>
          <w:bCs/>
          <w:color w:val="FF0000"/>
          <w:sz w:val="22"/>
          <w:szCs w:val="22"/>
        </w:rPr>
        <w:t xml:space="preserve">  </w:t>
      </w:r>
    </w:p>
    <w:bookmarkEnd w:id="7"/>
    <w:p w14:paraId="2F6CE57C" w14:textId="4368FBF1" w:rsidR="000D3DCD" w:rsidRPr="00000FF8" w:rsidRDefault="000D3DCD" w:rsidP="00137343">
      <w:pPr>
        <w:pStyle w:val="Paragrafoelenco"/>
        <w:numPr>
          <w:ilvl w:val="0"/>
          <w:numId w:val="5"/>
        </w:numPr>
        <w:spacing w:after="120"/>
        <w:ind w:left="284" w:hanging="284"/>
        <w:contextualSpacing w:val="0"/>
        <w:jc w:val="both"/>
        <w:rPr>
          <w:rFonts w:cstheme="minorHAnsi"/>
          <w:lang w:val="it-IT"/>
        </w:rPr>
      </w:pPr>
      <w:r w:rsidRPr="00000FF8">
        <w:rPr>
          <w:rFonts w:cstheme="minorHAnsi"/>
          <w:lang w:val="it-IT"/>
        </w:rPr>
        <w:t>che gli estremi identificativi del/dei conto/i corrente/i bancario/i / conto/i postale/i dedicato/i, anche non in via esclusiva, all’esecuzione del sub</w:t>
      </w:r>
      <w:r w:rsidR="00881656" w:rsidRPr="00000FF8">
        <w:rPr>
          <w:rFonts w:cstheme="minorHAnsi"/>
          <w:lang w:val="it-IT"/>
        </w:rPr>
        <w:t>-</w:t>
      </w:r>
      <w:r w:rsidRPr="00000FF8">
        <w:rPr>
          <w:rFonts w:cstheme="minorHAnsi"/>
          <w:lang w:val="it-IT"/>
        </w:rPr>
        <w:t>contratto, ai sensi del comma 1 dell’art. 3 della Legge n. 136/2010 s.m.i., è/sono il/i seguente:</w:t>
      </w:r>
    </w:p>
    <w:p w14:paraId="2FF0EF60" w14:textId="3AD8E63E" w:rsidR="005F5098" w:rsidRPr="00000FF8" w:rsidRDefault="005F5098"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sidR="00000FF8">
        <w:rPr>
          <w:rFonts w:cstheme="minorHAnsi"/>
          <w:lang w:val="it-IT"/>
        </w:rPr>
        <w:tab/>
      </w:r>
      <w:r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31726F5A" w14:textId="2D55F9F7" w:rsidR="000D3DCD" w:rsidRPr="00000FF8" w:rsidRDefault="000D3DCD"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Istituto </w:t>
      </w:r>
      <w:r w:rsidR="005F5098" w:rsidRPr="00000FF8">
        <w:rPr>
          <w:rFonts w:cstheme="minorHAnsi"/>
          <w:lang w:val="it-IT"/>
        </w:rPr>
        <w:t>di credito</w:t>
      </w:r>
      <w:r w:rsidRPr="00000FF8">
        <w:rPr>
          <w:rFonts w:cstheme="minorHAnsi"/>
          <w:lang w:val="it-IT"/>
        </w:rPr>
        <w:t>:</w:t>
      </w:r>
      <w:r w:rsidR="005F5098" w:rsidRPr="00000FF8">
        <w:rPr>
          <w:rFonts w:cstheme="minorHAnsi"/>
          <w:lang w:val="it-IT"/>
        </w:rPr>
        <w:tab/>
      </w:r>
      <w:r w:rsidR="005F5098" w:rsidRPr="00000FF8">
        <w:rPr>
          <w:rFonts w:cstheme="minorHAnsi"/>
          <w:lang w:val="it-IT"/>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p w14:paraId="0E26AA96" w14:textId="394CD4C4" w:rsidR="000D3DCD" w:rsidRPr="00000FF8" w:rsidRDefault="000D3DCD" w:rsidP="00137343">
      <w:pPr>
        <w:pStyle w:val="Paragrafoelenco"/>
        <w:numPr>
          <w:ilvl w:val="0"/>
          <w:numId w:val="18"/>
        </w:numPr>
        <w:spacing w:before="60"/>
        <w:ind w:left="567" w:hanging="283"/>
        <w:jc w:val="both"/>
        <w:rPr>
          <w:rFonts w:cstheme="minorHAnsi"/>
          <w:lang w:val="it-IT"/>
        </w:rPr>
      </w:pPr>
      <w:r w:rsidRPr="00000FF8">
        <w:rPr>
          <w:rFonts w:cstheme="minorHAnsi"/>
        </w:rPr>
        <w:t>Agenzia</w:t>
      </w:r>
      <w:r w:rsidR="00E93BFF" w:rsidRPr="00000FF8">
        <w:rPr>
          <w:rFonts w:cstheme="minorHAnsi"/>
        </w:rPr>
        <w:t xml:space="preserve"> </w:t>
      </w:r>
      <w:r w:rsidRPr="00000FF8">
        <w:rPr>
          <w:rFonts w:cstheme="minorHAnsi"/>
        </w:rPr>
        <w:t xml:space="preserve">di: </w:t>
      </w:r>
      <w:r w:rsidR="005F5098" w:rsidRPr="00000FF8">
        <w:rPr>
          <w:rFonts w:cstheme="minorHAnsi"/>
        </w:rPr>
        <w:tab/>
      </w:r>
      <w:r w:rsidR="005F5098" w:rsidRPr="00000FF8">
        <w:rPr>
          <w:rFonts w:cstheme="minorHAnsi"/>
        </w:rPr>
        <w:tab/>
      </w:r>
      <w:r w:rsidR="005F5098" w:rsidRPr="00000FF8">
        <w:rPr>
          <w:rFonts w:cstheme="minorHAnsi"/>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D3DCD" w:rsidRPr="00000FF8" w14:paraId="229FD0A5" w14:textId="77777777" w:rsidTr="00000FF8">
        <w:trPr>
          <w:trHeight w:val="410"/>
        </w:trPr>
        <w:tc>
          <w:tcPr>
            <w:tcW w:w="1413" w:type="dxa"/>
            <w:shd w:val="clear" w:color="auto" w:fill="auto"/>
            <w:vAlign w:val="bottom"/>
          </w:tcPr>
          <w:p w14:paraId="2F6A98E9" w14:textId="77777777" w:rsidR="000D3DCD" w:rsidRPr="00000FF8" w:rsidRDefault="000D3DCD" w:rsidP="00000FF8">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778F631" w14:textId="2D43D4D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6897D94" w14:textId="06B6C8D9"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3A3976B" w14:textId="14A12FE3"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F4B8FD" w14:textId="652D89D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869A8F0" w14:textId="1F0EF64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882CFBD" w14:textId="1C0B83A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D684340" w14:textId="00C5459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3E8D3ED" w14:textId="2B0AF7F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61717AC" w14:textId="5ED67C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EF3DC87" w14:textId="656E00B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C6005FA" w14:textId="481F726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AD226FB" w14:textId="7974E38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B2E38E3" w14:textId="1448E9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7491DCE" w14:textId="4C2D676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B092A4D" w14:textId="04E5CE37"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9A883DE" w14:textId="7F24D2F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0D7C8D1" w14:textId="42BF514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13FECB7" w14:textId="409D3BE6"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C690CD0" w14:textId="6B0FC81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51D435C" w14:textId="577CC70B"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EADD1F3" w14:textId="68ECC7F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D5C3396" w14:textId="5EC10A5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533F94D" w14:textId="2EB6150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5EFE9E5" w14:textId="1A527A1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FECD7C0" w14:textId="6922096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1DA742" w14:textId="59CEF6AD" w:rsidR="000D3DCD" w:rsidRPr="00000FF8" w:rsidRDefault="000D3DCD" w:rsidP="00000FF8">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8A665E4" w14:textId="73DA3146" w:rsidR="000D3DCD" w:rsidRPr="00000FF8" w:rsidRDefault="000D3DCD" w:rsidP="00000FF8">
            <w:pPr>
              <w:spacing w:after="0"/>
              <w:jc w:val="center"/>
              <w:rPr>
                <w:rFonts w:cstheme="minorHAnsi"/>
              </w:rPr>
            </w:pPr>
          </w:p>
        </w:tc>
      </w:tr>
    </w:tbl>
    <w:p w14:paraId="3B54CBE6" w14:textId="77777777" w:rsidR="00000FF8" w:rsidRDefault="00000FF8" w:rsidP="00000FF8">
      <w:pPr>
        <w:pStyle w:val="Paragrafoelenco"/>
        <w:spacing w:before="60"/>
        <w:ind w:left="567"/>
        <w:jc w:val="both"/>
        <w:rPr>
          <w:rFonts w:cstheme="minorHAnsi"/>
          <w:lang w:val="it-IT"/>
        </w:rPr>
      </w:pPr>
    </w:p>
    <w:p w14:paraId="38D2BBB7" w14:textId="1F83A2BD"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07782B5C" w14:textId="5EE20192"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Istituto di credito:</w:t>
      </w:r>
      <w:r w:rsidRPr="00000FF8">
        <w:rPr>
          <w:rFonts w:cstheme="minorHAnsi"/>
          <w:lang w:val="it-IT"/>
        </w:rPr>
        <w:tab/>
      </w:r>
      <w:r w:rsidRPr="00000FF8">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28240DAA" w14:textId="382D5DB0"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rPr>
        <w:t xml:space="preserve">Agenzia di: </w:t>
      </w:r>
      <w:r w:rsidRPr="00000FF8">
        <w:rPr>
          <w:rFonts w:cstheme="minorHAnsi"/>
        </w:rPr>
        <w:tab/>
      </w:r>
      <w:r w:rsidRPr="00000FF8">
        <w:rPr>
          <w:rFonts w:cstheme="minorHAnsi"/>
        </w:rPr>
        <w:tab/>
      </w:r>
      <w:r w:rsidRPr="00000FF8">
        <w:rPr>
          <w:rFonts w:cstheme="minorHAnsi"/>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00FF8" w:rsidRPr="00000FF8" w14:paraId="6C72E861" w14:textId="77777777" w:rsidTr="00587124">
        <w:trPr>
          <w:trHeight w:val="410"/>
        </w:trPr>
        <w:tc>
          <w:tcPr>
            <w:tcW w:w="1413" w:type="dxa"/>
            <w:shd w:val="clear" w:color="auto" w:fill="auto"/>
            <w:vAlign w:val="bottom"/>
          </w:tcPr>
          <w:p w14:paraId="0A2CF0CD" w14:textId="77777777" w:rsidR="00000FF8" w:rsidRPr="00000FF8" w:rsidRDefault="00000FF8" w:rsidP="00587124">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91EAB3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89BF09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168C78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BAC87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7A8D82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378C5C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48BD5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09455C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AA617E"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6B083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92655E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EB9924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02D52B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5CBBED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649E4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318510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6E82C9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04650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7A520F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EDEED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6F0321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7BDF4C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D64ED2F"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3EBEAF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A18C6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C940543" w14:textId="77777777" w:rsidR="00000FF8" w:rsidRPr="00000FF8" w:rsidRDefault="00000FF8" w:rsidP="00587124">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9ABDE0" w14:textId="77777777" w:rsidR="00000FF8" w:rsidRPr="00000FF8" w:rsidRDefault="00000FF8" w:rsidP="00587124">
            <w:pPr>
              <w:spacing w:after="0"/>
              <w:jc w:val="center"/>
              <w:rPr>
                <w:rFonts w:cstheme="minorHAnsi"/>
              </w:rPr>
            </w:pPr>
          </w:p>
        </w:tc>
      </w:tr>
    </w:tbl>
    <w:p w14:paraId="09A5A73E" w14:textId="6CFE3FA1" w:rsidR="000D3DCD" w:rsidRPr="00000FF8" w:rsidRDefault="00B20ABD" w:rsidP="00600957">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che, ai sensi del comma 7 dell’art. 3 della Legge n. 136/2010 s.m.i., le generalità ed il codice fiscale delle persone delegate ad operare sul conto dedicato indicato al p.to 1 sono le seguenti:</w:t>
      </w:r>
    </w:p>
    <w:p w14:paraId="70DC0004" w14:textId="243681B0" w:rsidR="00B20ABD" w:rsidRPr="00000FF8" w:rsidRDefault="00B20ABD"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00000FF8" w:rsidRPr="00000FF8">
        <w:rPr>
          <w:rFonts w:cstheme="minorHAnsi"/>
          <w:b/>
          <w:bCs/>
          <w:shd w:val="clear" w:color="auto" w:fill="EEECE1" w:themeFill="background2"/>
          <w:lang w:val="it-IT"/>
        </w:rPr>
        <w:t>___</w:t>
      </w:r>
      <w:r w:rsidR="00000FF8" w:rsidRPr="00000FF8">
        <w:rPr>
          <w:rFonts w:cstheme="minorHAnsi"/>
          <w:lang w:val="it-IT"/>
        </w:rPr>
        <w:t xml:space="preserve">) </w:t>
      </w:r>
      <w:r w:rsidRPr="00000FF8">
        <w:rPr>
          <w:rFonts w:cstheme="minorHAnsi"/>
          <w:lang w:val="it-IT"/>
        </w:rPr>
        <w:t xml:space="preserve">in via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Pr="00000FF8">
        <w:rPr>
          <w:rFonts w:cstheme="minorHAnsi"/>
          <w:lang w:val="it-IT"/>
        </w:rPr>
        <w:t xml:space="preserve">C.F.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3CA65C76" w14:textId="77777777"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5535F9BA" w14:textId="77777777" w:rsidR="00000FF8" w:rsidRPr="00000FF8" w:rsidRDefault="00000FF8" w:rsidP="00000FF8">
      <w:pPr>
        <w:pStyle w:val="Paragrafoelenco"/>
        <w:numPr>
          <w:ilvl w:val="0"/>
          <w:numId w:val="18"/>
        </w:numPr>
        <w:spacing w:before="240" w:after="240"/>
        <w:ind w:left="568" w:hanging="284"/>
        <w:contextualSpacing w:val="0"/>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6E92F35C" w14:textId="75F33948" w:rsidR="00B20ABD" w:rsidRPr="00000FF8" w:rsidRDefault="00E93BFF"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lastRenderedPageBreak/>
        <w:t xml:space="preserve">di impegnarsi </w:t>
      </w:r>
      <w:r w:rsidR="00B20ABD" w:rsidRPr="00000FF8">
        <w:rPr>
          <w:rFonts w:cstheme="minorHAnsi"/>
          <w:lang w:val="it-IT"/>
        </w:rPr>
        <w:t>a comunicare alla Stazione Appaltante ogni eventuale variazione relativa al/ai predetto/predetti conto/conti corrente/correnti ed ai soggetti autorizzati ad operare su di esso/essi;</w:t>
      </w:r>
    </w:p>
    <w:p w14:paraId="5DE2EE9B" w14:textId="0EE96DD4" w:rsidR="00B20ABD" w:rsidRDefault="00B20ABD"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p w14:paraId="4B0CFD98" w14:textId="77777777" w:rsidR="00000FF8" w:rsidRPr="00000FF8" w:rsidRDefault="00000FF8" w:rsidP="00000FF8">
      <w:pPr>
        <w:spacing w:after="0" w:line="240" w:lineRule="auto"/>
        <w:ind w:left="360"/>
        <w:jc w:val="center"/>
        <w:rPr>
          <w:rFonts w:cs="Calibri"/>
          <w:b/>
          <w:lang w:val="it-IT"/>
        </w:rPr>
      </w:pPr>
      <w:bookmarkStart w:id="8" w:name="_Hlk111722570"/>
      <w:r w:rsidRPr="00000FF8">
        <w:rPr>
          <w:rFonts w:cs="Calibri"/>
          <w:b/>
          <w:lang w:val="it-IT"/>
        </w:rPr>
        <w:t>IL SUB-CONTRAENTE</w:t>
      </w:r>
    </w:p>
    <w:p w14:paraId="4C698F87" w14:textId="77777777" w:rsidR="00000FF8" w:rsidRP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Documento informatico sottoscritto con firma digitale</w:t>
      </w:r>
    </w:p>
    <w:p w14:paraId="08B409AF" w14:textId="77777777" w:rsid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(art. 24 D.Lgs. 82/2005)</w:t>
      </w:r>
    </w:p>
    <w:p w14:paraId="1DA66B05" w14:textId="77777777" w:rsidR="00000FF8" w:rsidRPr="00000FF8" w:rsidRDefault="00000FF8" w:rsidP="00000FF8">
      <w:pPr>
        <w:spacing w:after="0" w:line="240" w:lineRule="auto"/>
        <w:ind w:left="360"/>
        <w:jc w:val="center"/>
        <w:rPr>
          <w:rFonts w:cs="Calibri"/>
          <w:b/>
          <w:sz w:val="18"/>
          <w:szCs w:val="18"/>
          <w:lang w:val="it-IT"/>
        </w:rPr>
      </w:pPr>
    </w:p>
    <w:bookmarkEnd w:id="8"/>
    <w:p w14:paraId="567778AB" w14:textId="77777777" w:rsidR="00600957" w:rsidRDefault="00600957">
      <w:pPr>
        <w:rPr>
          <w:rFonts w:cstheme="minorHAnsi"/>
          <w:b/>
          <w:bCs/>
          <w:sz w:val="24"/>
          <w:szCs w:val="24"/>
          <w:lang w:val="it-IT"/>
        </w:rPr>
      </w:pPr>
      <w:r>
        <w:rPr>
          <w:rFonts w:cstheme="minorHAnsi"/>
          <w:b/>
          <w:bCs/>
          <w:sz w:val="24"/>
          <w:szCs w:val="24"/>
          <w:lang w:val="it-IT"/>
        </w:rPr>
        <w:br w:type="page"/>
      </w:r>
    </w:p>
    <w:p w14:paraId="163DD0E5" w14:textId="2FD34128" w:rsidR="00093159" w:rsidRPr="00000FF8" w:rsidRDefault="00093159" w:rsidP="00000FF8">
      <w:pPr>
        <w:spacing w:before="240" w:after="0"/>
        <w:jc w:val="center"/>
        <w:rPr>
          <w:rFonts w:cstheme="minorHAnsi"/>
          <w:b/>
          <w:bCs/>
          <w:sz w:val="24"/>
          <w:szCs w:val="24"/>
          <w:lang w:val="it-IT"/>
        </w:rPr>
      </w:pPr>
      <w:r w:rsidRPr="00000FF8">
        <w:rPr>
          <w:rFonts w:cstheme="minorHAnsi"/>
          <w:b/>
          <w:bCs/>
          <w:sz w:val="24"/>
          <w:szCs w:val="24"/>
          <w:lang w:val="it-IT"/>
        </w:rPr>
        <w:lastRenderedPageBreak/>
        <w:t>Informativa e consenso al trattamento dei dati personali</w:t>
      </w:r>
    </w:p>
    <w:p w14:paraId="5C838D3F"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3DCEA299"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Finalità del trattamento dei dati</w:t>
      </w:r>
    </w:p>
    <w:p w14:paraId="3B4092F6"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752B6DE"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Base giuridica del trattamento</w:t>
      </w:r>
    </w:p>
    <w:p w14:paraId="7B3E31C5"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1C084B9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 xml:space="preserve"> Categorie di interessati e di dati personali trattati</w:t>
      </w:r>
    </w:p>
    <w:p w14:paraId="05482DBB"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 xml:space="preserve">Per le finalità di cui al punto 1, sono oggetto di trattamento dati personali relativi a subappaltatori, cottimisti, subcontraenti, </w:t>
      </w:r>
      <w:proofErr w:type="spellStart"/>
      <w:r w:rsidRPr="00000FF8">
        <w:rPr>
          <w:rFonts w:cstheme="minorHAnsi"/>
          <w:i/>
          <w:iCs/>
          <w:sz w:val="18"/>
          <w:szCs w:val="18"/>
          <w:lang w:val="it-IT"/>
        </w:rPr>
        <w:t>distaccatari</w:t>
      </w:r>
      <w:proofErr w:type="spellEnd"/>
      <w:r w:rsidRPr="00000FF8">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3D0F24EB"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Modalità del trattamento</w:t>
      </w:r>
    </w:p>
    <w:p w14:paraId="090817E0"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1688B150"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Ambito di comunicazione e di diffusione dei dati</w:t>
      </w:r>
    </w:p>
    <w:p w14:paraId="150701BD"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 dati potranno essere:</w:t>
      </w:r>
    </w:p>
    <w:p w14:paraId="48DA619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7CDDAA19"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5ED38AA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eventuali soggetti esterni, facenti parte di Commissioni, ad es. della Commissione di collaudo, che verranno di volta in volta costituite;</w:t>
      </w:r>
    </w:p>
    <w:p w14:paraId="747AEF0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altri concorrenti che facciano richiesta di accesso ai documenti di gara nei limiti consentiti ai sensi della legge 7 agosto 1990, n. 241;</w:t>
      </w:r>
    </w:p>
    <w:p w14:paraId="2B30A88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 Ragioneria generale dello Stato;</w:t>
      </w:r>
    </w:p>
    <w:p w14:paraId="04BDF387"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all’Autorità Nazionale Anticorruzione, in osservanza a quanto previsto dalla Determinazione AVCP n. 1 del 10/01/2008.</w:t>
      </w:r>
    </w:p>
    <w:p w14:paraId="0634232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935C0A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Periodo di conservazione dei dati</w:t>
      </w:r>
    </w:p>
    <w:p w14:paraId="3E2D6C16"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6F986D8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Diritti dell’interessato</w:t>
      </w:r>
    </w:p>
    <w:p w14:paraId="45AE65E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Per “interessato” si intende qualsiasi persona fisica i cui dati sono trasferiti dal concorrente alla stazione appaltante.</w:t>
      </w:r>
    </w:p>
    <w:p w14:paraId="4E87253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qualunque momento, l'interessato il ha diritto di:</w:t>
      </w:r>
    </w:p>
    <w:p w14:paraId="31AB2C2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accesso ai propri dati personali (Art.15 Regolamento Europeo 2016/679);</w:t>
      </w:r>
    </w:p>
    <w:p w14:paraId="0EC8F1F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lastRenderedPageBreak/>
        <w:t>aggiornamento e rettifica dei propri dati personali (Art.16 Regolamento Europeo 2016/679);</w:t>
      </w:r>
    </w:p>
    <w:p w14:paraId="4DF6590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opposizione al trattamento dei propri dati personali (Art.21 Regolamento Europeo 2016/679)</w:t>
      </w:r>
    </w:p>
    <w:p w14:paraId="7EC16CE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portabilità dei propri dati personali (Art. 20 Regolamento Europeo 2016/679);</w:t>
      </w:r>
    </w:p>
    <w:p w14:paraId="5D7AD4B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oblio/cancellazione dei propri dati personali (Art. 17 Regolamento Europeo 2016/679);</w:t>
      </w:r>
    </w:p>
    <w:p w14:paraId="4C3E8C4D"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limitazione dell'utilizzo dei propri dati personali (cfr. Art. 21 Regolamento Europeo 2016/679);</w:t>
      </w:r>
    </w:p>
    <w:p w14:paraId="1699456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000FF8">
          <w:rPr>
            <w:rStyle w:val="Collegamentoipertestuale"/>
            <w:rFonts w:cstheme="minorHAnsi"/>
            <w:i/>
            <w:iCs/>
            <w:sz w:val="18"/>
            <w:szCs w:val="18"/>
            <w:lang w:val="it-IT"/>
          </w:rPr>
          <w:t>http://www.aler-bg-lc-so.it/privacy/</w:t>
        </w:r>
      </w:hyperlink>
      <w:r w:rsidRPr="00000FF8">
        <w:rPr>
          <w:rFonts w:cstheme="minorHAnsi"/>
          <w:i/>
          <w:iCs/>
          <w:sz w:val="18"/>
          <w:szCs w:val="18"/>
          <w:lang w:val="it-IT"/>
        </w:rPr>
        <w:t xml:space="preserve"> .</w:t>
      </w:r>
    </w:p>
    <w:p w14:paraId="1109768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3153CF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Titolare del trattamento</w:t>
      </w:r>
    </w:p>
    <w:p w14:paraId="50D179D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0F3D303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Responsabile Protezione dei Dati (DPO) aziendale è Sistema </w:t>
      </w:r>
      <w:proofErr w:type="spellStart"/>
      <w:r w:rsidRPr="00000FF8">
        <w:rPr>
          <w:rFonts w:cstheme="minorHAnsi"/>
          <w:i/>
          <w:iCs/>
          <w:sz w:val="18"/>
          <w:szCs w:val="18"/>
          <w:lang w:val="it-IT"/>
        </w:rPr>
        <w:t>Susio</w:t>
      </w:r>
      <w:proofErr w:type="spellEnd"/>
      <w:r w:rsidRPr="00000FF8">
        <w:rPr>
          <w:rFonts w:cstheme="minorHAnsi"/>
          <w:i/>
          <w:iCs/>
          <w:sz w:val="18"/>
          <w:szCs w:val="18"/>
          <w:lang w:val="it-IT"/>
        </w:rPr>
        <w:t xml:space="preserve"> srl – Cernusco sul Naviglio (MI), che potrà essere contattato all’indirizzo mail: </w:t>
      </w:r>
      <w:hyperlink r:id="rId9" w:history="1">
        <w:r w:rsidRPr="00000FF8">
          <w:rPr>
            <w:rStyle w:val="Collegamentoipertestuale"/>
            <w:rFonts w:cstheme="minorHAnsi"/>
            <w:i/>
            <w:iCs/>
            <w:sz w:val="18"/>
            <w:szCs w:val="18"/>
            <w:lang w:val="it-IT"/>
          </w:rPr>
          <w:t>info@pec.sistemasusio.it</w:t>
        </w:r>
      </w:hyperlink>
      <w:r w:rsidRPr="00000FF8">
        <w:rPr>
          <w:rFonts w:cstheme="minorHAnsi"/>
          <w:i/>
          <w:iCs/>
          <w:sz w:val="18"/>
          <w:szCs w:val="18"/>
          <w:lang w:val="it-IT"/>
        </w:rPr>
        <w:t xml:space="preserve"> .</w:t>
      </w:r>
    </w:p>
    <w:p w14:paraId="396E628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Consenso al trattamento dei dati personali</w:t>
      </w:r>
    </w:p>
    <w:p w14:paraId="5AC78F2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34CB42B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674AF74" w14:textId="77777777" w:rsidR="006D7087" w:rsidRPr="00000FF8" w:rsidRDefault="006D7087" w:rsidP="00000FF8">
      <w:pPr>
        <w:spacing w:before="60" w:line="240" w:lineRule="auto"/>
        <w:jc w:val="both"/>
        <w:rPr>
          <w:rFonts w:cstheme="minorHAnsi"/>
          <w:sz w:val="18"/>
          <w:szCs w:val="18"/>
          <w:lang w:val="it-IT"/>
        </w:rPr>
      </w:pPr>
    </w:p>
    <w:sectPr w:rsidR="006D7087" w:rsidRPr="00000FF8"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95E6FCEA"/>
    <w:lvl w:ilvl="0" w:tplc="2DB271FC">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27994882">
    <w:abstractNumId w:val="17"/>
  </w:num>
  <w:num w:numId="2" w16cid:durableId="2082949813">
    <w:abstractNumId w:val="0"/>
  </w:num>
  <w:num w:numId="3" w16cid:durableId="1893734690">
    <w:abstractNumId w:val="23"/>
  </w:num>
  <w:num w:numId="4" w16cid:durableId="590820324">
    <w:abstractNumId w:val="35"/>
  </w:num>
  <w:num w:numId="5" w16cid:durableId="2096972126">
    <w:abstractNumId w:val="32"/>
  </w:num>
  <w:num w:numId="6" w16cid:durableId="796721962">
    <w:abstractNumId w:val="27"/>
  </w:num>
  <w:num w:numId="7" w16cid:durableId="1681811302">
    <w:abstractNumId w:val="37"/>
  </w:num>
  <w:num w:numId="8" w16cid:durableId="1077942228">
    <w:abstractNumId w:val="18"/>
  </w:num>
  <w:num w:numId="9" w16cid:durableId="565070222">
    <w:abstractNumId w:val="13"/>
  </w:num>
  <w:num w:numId="10" w16cid:durableId="485246769">
    <w:abstractNumId w:val="36"/>
  </w:num>
  <w:num w:numId="11" w16cid:durableId="1095633286">
    <w:abstractNumId w:val="34"/>
  </w:num>
  <w:num w:numId="12" w16cid:durableId="83573424">
    <w:abstractNumId w:val="25"/>
  </w:num>
  <w:num w:numId="13" w16cid:durableId="131605025">
    <w:abstractNumId w:val="21"/>
  </w:num>
  <w:num w:numId="14" w16cid:durableId="768235812">
    <w:abstractNumId w:val="11"/>
  </w:num>
  <w:num w:numId="15" w16cid:durableId="153226622">
    <w:abstractNumId w:val="33"/>
  </w:num>
  <w:num w:numId="16" w16cid:durableId="2104718811">
    <w:abstractNumId w:val="19"/>
  </w:num>
  <w:num w:numId="17" w16cid:durableId="1697661225">
    <w:abstractNumId w:val="16"/>
  </w:num>
  <w:num w:numId="18" w16cid:durableId="1097557156">
    <w:abstractNumId w:val="29"/>
  </w:num>
  <w:num w:numId="19" w16cid:durableId="457531806">
    <w:abstractNumId w:val="38"/>
  </w:num>
  <w:num w:numId="20" w16cid:durableId="197548747">
    <w:abstractNumId w:val="39"/>
  </w:num>
  <w:num w:numId="21" w16cid:durableId="1619332781">
    <w:abstractNumId w:val="14"/>
  </w:num>
  <w:num w:numId="22" w16cid:durableId="1036351619">
    <w:abstractNumId w:val="12"/>
  </w:num>
  <w:num w:numId="23" w16cid:durableId="184670327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283"/>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FF8"/>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159"/>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86710"/>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5740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5F5098"/>
    <w:rsid w:val="00600957"/>
    <w:rsid w:val="00613931"/>
    <w:rsid w:val="00613FC6"/>
    <w:rsid w:val="00621F38"/>
    <w:rsid w:val="00624861"/>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1656"/>
    <w:rsid w:val="00885FE6"/>
    <w:rsid w:val="008947CD"/>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4268"/>
    <w:rsid w:val="009D7F9D"/>
    <w:rsid w:val="009E04A3"/>
    <w:rsid w:val="009E2D56"/>
    <w:rsid w:val="009E6637"/>
    <w:rsid w:val="00A01DA8"/>
    <w:rsid w:val="00A125C0"/>
    <w:rsid w:val="00A20EB8"/>
    <w:rsid w:val="00A3294C"/>
    <w:rsid w:val="00A343D2"/>
    <w:rsid w:val="00A360B9"/>
    <w:rsid w:val="00A37CE8"/>
    <w:rsid w:val="00A41CD0"/>
    <w:rsid w:val="00A45AB6"/>
    <w:rsid w:val="00A46498"/>
    <w:rsid w:val="00A50BD8"/>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6749"/>
    <w:rsid w:val="00CC22CD"/>
    <w:rsid w:val="00CC2A9B"/>
    <w:rsid w:val="00CC6807"/>
    <w:rsid w:val="00CC6A48"/>
    <w:rsid w:val="00CD10F6"/>
    <w:rsid w:val="00CD6730"/>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0E95"/>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026D"/>
    <w:rsid w:val="00E53759"/>
    <w:rsid w:val="00E6079D"/>
    <w:rsid w:val="00E64438"/>
    <w:rsid w:val="00E64855"/>
    <w:rsid w:val="00E67BA6"/>
    <w:rsid w:val="00E67E67"/>
    <w:rsid w:val="00E764C4"/>
    <w:rsid w:val="00E83744"/>
    <w:rsid w:val="00E86193"/>
    <w:rsid w:val="00E8694A"/>
    <w:rsid w:val="00E87975"/>
    <w:rsid w:val="00E93BFF"/>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2083</Words>
  <Characters>11875</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Simona Oberti</cp:lastModifiedBy>
  <cp:revision>19</cp:revision>
  <cp:lastPrinted>2015-07-08T08:01:00Z</cp:lastPrinted>
  <dcterms:created xsi:type="dcterms:W3CDTF">2022-04-06T09:02:00Z</dcterms:created>
  <dcterms:modified xsi:type="dcterms:W3CDTF">2024-07-01T14:21:00Z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