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909DF" w14:textId="5CCC69B4" w:rsidR="003711F4" w:rsidRDefault="009468A2" w:rsidP="003711F4">
      <w:pPr>
        <w:spacing w:before="62" w:line="312" w:lineRule="auto"/>
        <w:ind w:right="18"/>
        <w:jc w:val="center"/>
        <w:rPr>
          <w:b/>
          <w:bCs/>
          <w:sz w:val="24"/>
          <w:szCs w:val="24"/>
        </w:rPr>
      </w:pPr>
      <w:r w:rsidRPr="00D30E29">
        <w:rPr>
          <w:b/>
          <w:bCs/>
          <w:sz w:val="24"/>
          <w:szCs w:val="24"/>
        </w:rPr>
        <w:t>DOMANDA DI PARTECIPAZIONE</w:t>
      </w:r>
    </w:p>
    <w:p w14:paraId="6B09AF58" w14:textId="77777777" w:rsidR="00703D62" w:rsidRPr="00540BF0" w:rsidRDefault="00703D62" w:rsidP="00703D62">
      <w:pPr>
        <w:shd w:val="clear" w:color="auto" w:fill="4472C4" w:themeFill="accent5"/>
        <w:spacing w:line="240" w:lineRule="auto"/>
        <w:jc w:val="both"/>
        <w:rPr>
          <w:i/>
          <w:color w:val="FFFFFF" w:themeColor="background1"/>
          <w:sz w:val="20"/>
          <w:szCs w:val="20"/>
        </w:rPr>
      </w:pPr>
      <w:bookmarkStart w:id="0" w:name="_Hlk144106608"/>
      <w:r w:rsidRPr="006533B7">
        <w:rPr>
          <w:b/>
          <w:bCs/>
          <w:i/>
          <w:color w:val="FFFFFF" w:themeColor="background1"/>
          <w:sz w:val="20"/>
          <w:szCs w:val="20"/>
        </w:rPr>
        <w:t>(da presentare in bollo nel rispetto di quanto stabilito dal Decreto del Presidente della Repubblica n. 642/72)</w:t>
      </w:r>
      <w:r>
        <w:rPr>
          <w:rStyle w:val="Rimandonotaapidipagina"/>
          <w:b/>
          <w:bCs/>
          <w:i/>
          <w:color w:val="FFFFFF" w:themeColor="background1"/>
          <w:sz w:val="20"/>
          <w:szCs w:val="20"/>
        </w:rPr>
        <w:footnoteReference w:id="2"/>
      </w:r>
    </w:p>
    <w:p w14:paraId="45463E17" w14:textId="4FF58874" w:rsidR="00647C55" w:rsidRPr="00647C55" w:rsidRDefault="00647C55" w:rsidP="00647C55">
      <w:pPr>
        <w:spacing w:before="62" w:line="312" w:lineRule="auto"/>
        <w:ind w:right="18"/>
        <w:jc w:val="both"/>
        <w:rPr>
          <w:b/>
          <w:bCs/>
        </w:rPr>
      </w:pPr>
      <w:bookmarkStart w:id="1" w:name="_Hlk144108034"/>
      <w:bookmarkEnd w:id="0"/>
      <w:r>
        <w:rPr>
          <w:b/>
          <w:bCs/>
        </w:rPr>
        <w:t>P</w:t>
      </w:r>
      <w:r w:rsidRPr="00BC7015">
        <w:rPr>
          <w:b/>
          <w:bCs/>
        </w:rPr>
        <w:t xml:space="preserve">rocedura aperta ex art. 71 del D.Lgs. 36/2023 per la conclusione di un accordo quadro con un solo operatore per ciascun lotto ai sensi dell’art. 59 comma 3 del D.Lgs. 36/2023 per l’affidamento dei lavori di pronto intervento e manutenzione ordinaria riparativa presso gli edifici </w:t>
      </w:r>
      <w:proofErr w:type="spellStart"/>
      <w:r>
        <w:rPr>
          <w:b/>
          <w:bCs/>
        </w:rPr>
        <w:t>A</w:t>
      </w:r>
      <w:r w:rsidRPr="00BC7015">
        <w:rPr>
          <w:b/>
          <w:bCs/>
        </w:rPr>
        <w:t>ler</w:t>
      </w:r>
      <w:proofErr w:type="spellEnd"/>
      <w:r w:rsidRPr="00BC7015">
        <w:rPr>
          <w:b/>
          <w:bCs/>
        </w:rPr>
        <w:t xml:space="preserve"> e/o da essa gestiti, suddivisa in 6 lotti funzionali</w:t>
      </w:r>
      <w:r>
        <w:rPr>
          <w:b/>
          <w:bCs/>
        </w:rPr>
        <w:t>.</w:t>
      </w:r>
    </w:p>
    <w:bookmarkEnd w:id="1"/>
    <w:p w14:paraId="1FCC1465" w14:textId="78974EA2" w:rsidR="00C41162" w:rsidRPr="006533B7" w:rsidRDefault="00184306" w:rsidP="00540BF0">
      <w:pPr>
        <w:spacing w:line="240" w:lineRule="auto"/>
        <w:jc w:val="both"/>
        <w:rPr>
          <w:sz w:val="20"/>
          <w:szCs w:val="20"/>
        </w:rPr>
      </w:pPr>
      <w:r w:rsidRPr="006533B7">
        <w:rPr>
          <w:sz w:val="20"/>
          <w:szCs w:val="20"/>
        </w:rPr>
        <w:t>Le dichiarazioni sostitutive di certificazioni e dell’atto di notorietà sono rese ai sensi degli artt. 46 e 47 del T.U. approvato con D.P.R. 28.12.2000, n. 445</w:t>
      </w: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rsidTr="00540BF0">
        <w:tc>
          <w:tcPr>
            <w:tcW w:w="2641" w:type="dxa"/>
            <w:shd w:val="clear" w:color="auto" w:fill="4472C4" w:themeFill="accent5"/>
          </w:tcPr>
          <w:p w14:paraId="289C9FA0" w14:textId="77777777" w:rsidR="00C41162" w:rsidRPr="006533B7" w:rsidRDefault="00184306" w:rsidP="00540BF0">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2" w:type="dxa"/>
            <w:shd w:val="clear" w:color="auto" w:fill="FFFFFF" w:themeFill="background1"/>
          </w:tcPr>
          <w:p w14:paraId="1BA48057" w14:textId="77777777" w:rsidR="00C41162" w:rsidRPr="006533B7" w:rsidRDefault="00C41162" w:rsidP="00540BF0">
            <w:pPr>
              <w:spacing w:after="0" w:line="240" w:lineRule="auto"/>
              <w:jc w:val="both"/>
              <w:rPr>
                <w:color w:val="FFFFFF" w:themeColor="background1"/>
                <w:sz w:val="20"/>
                <w:szCs w:val="20"/>
              </w:rPr>
            </w:pPr>
          </w:p>
        </w:tc>
      </w:tr>
      <w:tr w:rsidR="00C41162" w:rsidRPr="006533B7" w14:paraId="1B12DE11" w14:textId="77777777" w:rsidTr="00540BF0">
        <w:tc>
          <w:tcPr>
            <w:tcW w:w="2641" w:type="dxa"/>
            <w:shd w:val="clear" w:color="auto" w:fill="4472C4" w:themeFill="accent5"/>
          </w:tcPr>
          <w:p w14:paraId="6BBB84D3" w14:textId="77777777" w:rsidR="00C41162" w:rsidRPr="006533B7" w:rsidRDefault="00184306" w:rsidP="00540BF0">
            <w:pPr>
              <w:spacing w:after="0" w:line="240" w:lineRule="auto"/>
              <w:jc w:val="both"/>
              <w:rPr>
                <w:sz w:val="20"/>
                <w:szCs w:val="20"/>
              </w:rPr>
            </w:pPr>
            <w:r w:rsidRPr="006533B7">
              <w:rPr>
                <w:rFonts w:eastAsia="Calibri"/>
                <w:color w:val="FFFFFF" w:themeColor="background1"/>
                <w:sz w:val="20"/>
                <w:szCs w:val="20"/>
              </w:rPr>
              <w:t>Tipologia societaria</w:t>
            </w:r>
          </w:p>
        </w:tc>
        <w:tc>
          <w:tcPr>
            <w:tcW w:w="6852" w:type="dxa"/>
          </w:tcPr>
          <w:p w14:paraId="13E38931" w14:textId="77777777" w:rsidR="00C41162" w:rsidRPr="006533B7" w:rsidRDefault="00C41162" w:rsidP="00540BF0">
            <w:pPr>
              <w:spacing w:after="0" w:line="240" w:lineRule="auto"/>
              <w:jc w:val="both"/>
              <w:rPr>
                <w:sz w:val="20"/>
                <w:szCs w:val="20"/>
              </w:rPr>
            </w:pPr>
          </w:p>
        </w:tc>
      </w:tr>
      <w:tr w:rsidR="00C41162" w:rsidRPr="006533B7" w14:paraId="6DA16A4B" w14:textId="77777777" w:rsidTr="00540BF0">
        <w:tc>
          <w:tcPr>
            <w:tcW w:w="2641" w:type="dxa"/>
            <w:shd w:val="clear" w:color="auto" w:fill="4472C4" w:themeFill="accent5"/>
          </w:tcPr>
          <w:p w14:paraId="3DDDEDAB" w14:textId="77777777" w:rsidR="00C41162" w:rsidRPr="006533B7" w:rsidRDefault="00184306" w:rsidP="00540BF0">
            <w:pPr>
              <w:spacing w:after="0" w:line="240" w:lineRule="auto"/>
              <w:jc w:val="both"/>
              <w:rPr>
                <w:sz w:val="20"/>
                <w:szCs w:val="20"/>
              </w:rPr>
            </w:pPr>
            <w:r w:rsidRPr="006533B7">
              <w:rPr>
                <w:rFonts w:eastAsia="Calibri"/>
                <w:color w:val="FFFFFF" w:themeColor="background1"/>
                <w:sz w:val="20"/>
                <w:szCs w:val="20"/>
              </w:rPr>
              <w:t>Partita IVA/Codice fiscale</w:t>
            </w:r>
          </w:p>
        </w:tc>
        <w:tc>
          <w:tcPr>
            <w:tcW w:w="6852" w:type="dxa"/>
          </w:tcPr>
          <w:p w14:paraId="05F39B81" w14:textId="77777777" w:rsidR="00C41162" w:rsidRPr="006533B7" w:rsidRDefault="00C41162" w:rsidP="00540BF0">
            <w:pPr>
              <w:spacing w:after="0" w:line="240" w:lineRule="auto"/>
              <w:jc w:val="both"/>
              <w:rPr>
                <w:sz w:val="20"/>
                <w:szCs w:val="20"/>
              </w:rPr>
            </w:pPr>
          </w:p>
        </w:tc>
      </w:tr>
      <w:tr w:rsidR="00C41162" w:rsidRPr="006533B7" w14:paraId="59B30B78" w14:textId="77777777" w:rsidTr="00540BF0">
        <w:tc>
          <w:tcPr>
            <w:tcW w:w="2641" w:type="dxa"/>
            <w:shd w:val="clear" w:color="auto" w:fill="4472C4" w:themeFill="accent5"/>
          </w:tcPr>
          <w:p w14:paraId="6477B58E" w14:textId="77777777" w:rsidR="00C41162" w:rsidRPr="006533B7" w:rsidRDefault="00184306" w:rsidP="00540BF0">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2" w:type="dxa"/>
          </w:tcPr>
          <w:p w14:paraId="5F7D0198" w14:textId="77777777" w:rsidR="00C41162" w:rsidRPr="006533B7" w:rsidRDefault="00C41162" w:rsidP="00540BF0">
            <w:pPr>
              <w:spacing w:after="0" w:line="240" w:lineRule="auto"/>
              <w:jc w:val="both"/>
              <w:rPr>
                <w:sz w:val="20"/>
                <w:szCs w:val="20"/>
              </w:rPr>
            </w:pPr>
          </w:p>
        </w:tc>
      </w:tr>
    </w:tbl>
    <w:p w14:paraId="5C5C2414" w14:textId="1982B84C" w:rsidR="00C41162" w:rsidRPr="006533B7" w:rsidRDefault="00184306" w:rsidP="00540BF0">
      <w:pPr>
        <w:spacing w:line="240" w:lineRule="auto"/>
        <w:jc w:val="both"/>
        <w:rPr>
          <w:sz w:val="20"/>
          <w:szCs w:val="20"/>
        </w:rPr>
      </w:pPr>
      <w:r w:rsidRPr="006533B7">
        <w:rPr>
          <w:sz w:val="20"/>
          <w:szCs w:val="20"/>
        </w:rPr>
        <w:t xml:space="preserve">Il/La sottoscritto/a </w:t>
      </w:r>
      <w:r w:rsidRPr="006533B7">
        <w:rPr>
          <w:rStyle w:val="Richiamoallanotaapidipagina"/>
          <w:sz w:val="20"/>
          <w:szCs w:val="20"/>
        </w:rPr>
        <w:footnoteReference w:id="3"/>
      </w:r>
    </w:p>
    <w:p w14:paraId="55E0FE30" w14:textId="77777777" w:rsidR="00C41162" w:rsidRPr="006533B7" w:rsidRDefault="00184306" w:rsidP="00540BF0">
      <w:pPr>
        <w:spacing w:line="240" w:lineRule="auto"/>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4D3F0E0B" w14:textId="571E4D34" w:rsidR="00F102FB" w:rsidRDefault="00F102FB">
      <w:pPr>
        <w:jc w:val="both"/>
        <w:rPr>
          <w:sz w:val="20"/>
          <w:szCs w:val="20"/>
        </w:rPr>
      </w:pPr>
      <w:r>
        <w:rPr>
          <w:sz w:val="20"/>
          <w:szCs w:val="20"/>
        </w:rPr>
        <w:t xml:space="preserve">Chiede di partecipare </w:t>
      </w:r>
      <w:r w:rsidR="003A3BE0">
        <w:rPr>
          <w:sz w:val="20"/>
          <w:szCs w:val="20"/>
        </w:rPr>
        <w:t>al lotto/ai lotti</w:t>
      </w:r>
    </w:p>
    <w:tbl>
      <w:tblPr>
        <w:tblStyle w:val="Grigliatabella"/>
        <w:tblW w:w="9498" w:type="dxa"/>
        <w:tblInd w:w="-5" w:type="dxa"/>
        <w:tblLook w:val="04A0" w:firstRow="1" w:lastRow="0" w:firstColumn="1" w:lastColumn="0" w:noHBand="0" w:noVBand="1"/>
      </w:tblPr>
      <w:tblGrid>
        <w:gridCol w:w="3261"/>
        <w:gridCol w:w="1275"/>
        <w:gridCol w:w="3119"/>
        <w:gridCol w:w="1843"/>
      </w:tblGrid>
      <w:tr w:rsidR="00534075" w:rsidRPr="0080205E" w14:paraId="5FF4926A" w14:textId="77777777" w:rsidTr="000422E5">
        <w:tc>
          <w:tcPr>
            <w:tcW w:w="3261" w:type="dxa"/>
            <w:shd w:val="clear" w:color="auto" w:fill="D9D9D9" w:themeFill="background1" w:themeFillShade="D9"/>
            <w:vAlign w:val="center"/>
          </w:tcPr>
          <w:p w14:paraId="14B1B93F" w14:textId="77777777" w:rsidR="00534075" w:rsidRPr="007E4033" w:rsidRDefault="00534075" w:rsidP="000422E5">
            <w:pPr>
              <w:spacing w:before="60" w:after="60" w:line="240" w:lineRule="auto"/>
              <w:jc w:val="center"/>
              <w:rPr>
                <w:rFonts w:ascii="Calibri" w:eastAsia="Calibri" w:hAnsi="Calibri" w:cs="Calibri"/>
                <w:b/>
                <w:i/>
                <w:sz w:val="18"/>
                <w:szCs w:val="18"/>
                <w:u w:val="single"/>
              </w:rPr>
            </w:pPr>
            <w:r w:rsidRPr="007E4033">
              <w:rPr>
                <w:rFonts w:ascii="Calibri" w:eastAsia="Calibri" w:hAnsi="Calibri" w:cs="Calibri"/>
                <w:b/>
                <w:i/>
                <w:sz w:val="18"/>
                <w:szCs w:val="18"/>
                <w:u w:val="single"/>
              </w:rPr>
              <w:t>BARRARE LA CASELLA CORRISPONDENTE AL LOTTO /AI LOTTI PER CUI SI PARTECIPA</w:t>
            </w:r>
          </w:p>
        </w:tc>
        <w:tc>
          <w:tcPr>
            <w:tcW w:w="1275" w:type="dxa"/>
            <w:shd w:val="clear" w:color="auto" w:fill="D9D9D9" w:themeFill="background1" w:themeFillShade="D9"/>
            <w:vAlign w:val="center"/>
          </w:tcPr>
          <w:p w14:paraId="011C72B1" w14:textId="77777777" w:rsidR="00534075" w:rsidRPr="0080205E" w:rsidRDefault="00534075" w:rsidP="000422E5">
            <w:pPr>
              <w:spacing w:before="60" w:after="60" w:line="240" w:lineRule="auto"/>
              <w:jc w:val="center"/>
              <w:rPr>
                <w:rFonts w:ascii="Calibri" w:eastAsia="Calibri" w:hAnsi="Calibri" w:cs="Calibri"/>
                <w:bCs/>
                <w:iCs/>
                <w:sz w:val="18"/>
                <w:szCs w:val="18"/>
              </w:rPr>
            </w:pPr>
            <w:r w:rsidRPr="0080205E">
              <w:rPr>
                <w:rFonts w:ascii="Calibri" w:eastAsia="Calibri" w:hAnsi="Calibri" w:cs="Calibri"/>
                <w:bCs/>
                <w:iCs/>
                <w:sz w:val="18"/>
                <w:szCs w:val="18"/>
              </w:rPr>
              <w:t>N. LOTTO</w:t>
            </w:r>
          </w:p>
        </w:tc>
        <w:tc>
          <w:tcPr>
            <w:tcW w:w="3119" w:type="dxa"/>
            <w:shd w:val="clear" w:color="auto" w:fill="D9D9D9" w:themeFill="background1" w:themeFillShade="D9"/>
            <w:vAlign w:val="center"/>
          </w:tcPr>
          <w:p w14:paraId="3B68AABF" w14:textId="77777777" w:rsidR="00534075" w:rsidRPr="0080205E" w:rsidRDefault="00534075" w:rsidP="000422E5">
            <w:pPr>
              <w:spacing w:before="60" w:after="60" w:line="240" w:lineRule="auto"/>
              <w:jc w:val="center"/>
              <w:rPr>
                <w:rFonts w:ascii="Calibri" w:eastAsia="Calibri" w:hAnsi="Calibri" w:cs="Calibri"/>
                <w:bCs/>
                <w:iCs/>
                <w:sz w:val="18"/>
                <w:szCs w:val="18"/>
              </w:rPr>
            </w:pPr>
            <w:r w:rsidRPr="0080205E">
              <w:rPr>
                <w:rFonts w:ascii="Calibri" w:eastAsia="Calibri" w:hAnsi="Calibri" w:cs="Calibri"/>
                <w:bCs/>
                <w:iCs/>
                <w:sz w:val="18"/>
                <w:szCs w:val="18"/>
              </w:rPr>
              <w:t>ZONA</w:t>
            </w:r>
          </w:p>
        </w:tc>
        <w:tc>
          <w:tcPr>
            <w:tcW w:w="1843" w:type="dxa"/>
            <w:shd w:val="clear" w:color="auto" w:fill="D9D9D9" w:themeFill="background1" w:themeFillShade="D9"/>
            <w:vAlign w:val="center"/>
          </w:tcPr>
          <w:p w14:paraId="396B2EF0" w14:textId="77777777" w:rsidR="00534075" w:rsidRPr="0080205E" w:rsidRDefault="00534075" w:rsidP="000422E5">
            <w:pPr>
              <w:spacing w:before="60" w:after="60" w:line="240" w:lineRule="auto"/>
              <w:jc w:val="center"/>
              <w:rPr>
                <w:rFonts w:ascii="Calibri" w:eastAsia="Calibri" w:hAnsi="Calibri" w:cs="Calibri"/>
                <w:bCs/>
                <w:iCs/>
                <w:sz w:val="18"/>
                <w:szCs w:val="18"/>
              </w:rPr>
            </w:pPr>
            <w:r w:rsidRPr="000476E4">
              <w:rPr>
                <w:rFonts w:ascii="Calibri" w:eastAsia="Calibri" w:hAnsi="Calibri" w:cs="Calibri"/>
                <w:bCs/>
                <w:iCs/>
                <w:sz w:val="18"/>
                <w:szCs w:val="18"/>
              </w:rPr>
              <w:t>CIG</w:t>
            </w:r>
          </w:p>
        </w:tc>
      </w:tr>
      <w:tr w:rsidR="002E4682" w:rsidRPr="0080205E" w14:paraId="505FD443" w14:textId="77777777" w:rsidTr="000422E5">
        <w:sdt>
          <w:sdtPr>
            <w:rPr>
              <w:rFonts w:ascii="Calibri" w:eastAsia="Calibri" w:hAnsi="Calibri" w:cs="Calibri"/>
              <w:bCs/>
              <w:iCs/>
              <w:sz w:val="18"/>
              <w:szCs w:val="18"/>
            </w:rPr>
            <w:id w:val="-731776880"/>
            <w14:checkbox>
              <w14:checked w14:val="0"/>
              <w14:checkedState w14:val="2612" w14:font="MS Gothic"/>
              <w14:uncheckedState w14:val="2610" w14:font="MS Gothic"/>
            </w14:checkbox>
          </w:sdtPr>
          <w:sdtContent>
            <w:tc>
              <w:tcPr>
                <w:tcW w:w="3261" w:type="dxa"/>
              </w:tcPr>
              <w:p w14:paraId="44A1D58F" w14:textId="77777777" w:rsidR="002E4682" w:rsidRPr="00EA4C46" w:rsidRDefault="002E4682" w:rsidP="002E4682">
                <w:pPr>
                  <w:spacing w:before="60" w:after="60" w:line="240" w:lineRule="auto"/>
                  <w:jc w:val="center"/>
                  <w:rPr>
                    <w:rFonts w:ascii="Calibri" w:eastAsia="Calibri" w:hAnsi="Calibri" w:cs="Calibri"/>
                    <w:bCs/>
                    <w:iCs/>
                    <w:sz w:val="18"/>
                    <w:szCs w:val="18"/>
                  </w:rPr>
                </w:pPr>
                <w:r>
                  <w:rPr>
                    <w:rFonts w:ascii="MS Gothic" w:eastAsia="MS Gothic" w:hAnsi="MS Gothic" w:cs="Calibri" w:hint="eastAsia"/>
                    <w:bCs/>
                    <w:iCs/>
                    <w:sz w:val="18"/>
                    <w:szCs w:val="18"/>
                  </w:rPr>
                  <w:t>☐</w:t>
                </w:r>
              </w:p>
            </w:tc>
          </w:sdtContent>
        </w:sdt>
        <w:tc>
          <w:tcPr>
            <w:tcW w:w="1275" w:type="dxa"/>
          </w:tcPr>
          <w:p w14:paraId="0F8A9BC1" w14:textId="77777777" w:rsidR="002E4682" w:rsidRPr="00EA4C46" w:rsidRDefault="002E4682" w:rsidP="002E4682">
            <w:pPr>
              <w:spacing w:before="60" w:after="60" w:line="240" w:lineRule="auto"/>
              <w:jc w:val="center"/>
              <w:rPr>
                <w:rFonts w:ascii="Calibri" w:eastAsia="Calibri" w:hAnsi="Calibri" w:cs="Calibri"/>
                <w:bCs/>
                <w:iCs/>
                <w:sz w:val="18"/>
                <w:szCs w:val="18"/>
              </w:rPr>
            </w:pPr>
            <w:r w:rsidRPr="00EA4C46">
              <w:rPr>
                <w:rFonts w:ascii="Calibri" w:eastAsia="Calibri" w:hAnsi="Calibri" w:cs="Calibri"/>
                <w:bCs/>
                <w:iCs/>
                <w:sz w:val="18"/>
                <w:szCs w:val="18"/>
              </w:rPr>
              <w:t>1</w:t>
            </w:r>
          </w:p>
        </w:tc>
        <w:tc>
          <w:tcPr>
            <w:tcW w:w="3119" w:type="dxa"/>
          </w:tcPr>
          <w:p w14:paraId="5385F58E" w14:textId="77777777" w:rsidR="002E4682" w:rsidRPr="00B0452D" w:rsidRDefault="002E4682" w:rsidP="002E4682">
            <w:pPr>
              <w:spacing w:before="60" w:after="60" w:line="240" w:lineRule="auto"/>
              <w:jc w:val="center"/>
              <w:rPr>
                <w:rFonts w:ascii="Calibri" w:eastAsia="Calibri" w:hAnsi="Calibri" w:cs="Calibri"/>
                <w:bCs/>
                <w:iCs/>
                <w:sz w:val="18"/>
                <w:szCs w:val="18"/>
              </w:rPr>
            </w:pPr>
            <w:r w:rsidRPr="00B0452D">
              <w:rPr>
                <w:rFonts w:ascii="Calibri" w:eastAsia="Calibri" w:hAnsi="Calibri" w:cs="Calibri"/>
                <w:bCs/>
                <w:iCs/>
                <w:sz w:val="18"/>
                <w:szCs w:val="18"/>
              </w:rPr>
              <w:t>LOTTO 1 BERGAMO ZONA A</w:t>
            </w:r>
          </w:p>
        </w:tc>
        <w:tc>
          <w:tcPr>
            <w:tcW w:w="1843" w:type="dxa"/>
          </w:tcPr>
          <w:p w14:paraId="552A3C80" w14:textId="2591D612" w:rsidR="002E4682" w:rsidRPr="002E4682" w:rsidRDefault="002E4682" w:rsidP="002E4682">
            <w:pPr>
              <w:spacing w:before="60" w:after="60" w:line="240" w:lineRule="auto"/>
              <w:jc w:val="center"/>
              <w:rPr>
                <w:rFonts w:ascii="Calibri" w:eastAsia="Calibri" w:hAnsi="Calibri" w:cs="Calibri"/>
                <w:bCs/>
                <w:iCs/>
                <w:sz w:val="18"/>
                <w:szCs w:val="18"/>
              </w:rPr>
            </w:pPr>
            <w:r w:rsidRPr="002E4682">
              <w:rPr>
                <w:sz w:val="18"/>
                <w:szCs w:val="18"/>
              </w:rPr>
              <w:t>B4E415267C</w:t>
            </w:r>
          </w:p>
        </w:tc>
      </w:tr>
      <w:tr w:rsidR="002E4682" w:rsidRPr="0080205E" w14:paraId="47BF2AA4" w14:textId="77777777" w:rsidTr="000422E5">
        <w:sdt>
          <w:sdtPr>
            <w:rPr>
              <w:rFonts w:ascii="Calibri" w:eastAsia="Calibri" w:hAnsi="Calibri" w:cs="Calibri"/>
              <w:bCs/>
              <w:iCs/>
              <w:sz w:val="18"/>
              <w:szCs w:val="18"/>
            </w:rPr>
            <w:id w:val="596143997"/>
            <w14:checkbox>
              <w14:checked w14:val="0"/>
              <w14:checkedState w14:val="2612" w14:font="MS Gothic"/>
              <w14:uncheckedState w14:val="2610" w14:font="MS Gothic"/>
            </w14:checkbox>
          </w:sdtPr>
          <w:sdtContent>
            <w:tc>
              <w:tcPr>
                <w:tcW w:w="3261" w:type="dxa"/>
              </w:tcPr>
              <w:p w14:paraId="075EFF69" w14:textId="77777777" w:rsidR="002E4682" w:rsidRPr="00EA4C46" w:rsidRDefault="002E4682" w:rsidP="002E4682">
                <w:pPr>
                  <w:spacing w:before="60" w:after="60" w:line="240" w:lineRule="auto"/>
                  <w:jc w:val="center"/>
                  <w:rPr>
                    <w:rFonts w:ascii="Calibri" w:eastAsia="Calibri" w:hAnsi="Calibri" w:cs="Calibri"/>
                    <w:bCs/>
                    <w:iCs/>
                    <w:sz w:val="18"/>
                    <w:szCs w:val="18"/>
                  </w:rPr>
                </w:pPr>
                <w:r>
                  <w:rPr>
                    <w:rFonts w:ascii="MS Gothic" w:eastAsia="MS Gothic" w:hAnsi="MS Gothic" w:cs="Calibri" w:hint="eastAsia"/>
                    <w:bCs/>
                    <w:iCs/>
                    <w:sz w:val="18"/>
                    <w:szCs w:val="18"/>
                  </w:rPr>
                  <w:t>☐</w:t>
                </w:r>
              </w:p>
            </w:tc>
          </w:sdtContent>
        </w:sdt>
        <w:tc>
          <w:tcPr>
            <w:tcW w:w="1275" w:type="dxa"/>
          </w:tcPr>
          <w:p w14:paraId="6279164A" w14:textId="77777777" w:rsidR="002E4682" w:rsidRPr="00EA4C46" w:rsidRDefault="002E4682" w:rsidP="002E4682">
            <w:pPr>
              <w:spacing w:before="60" w:after="60" w:line="240" w:lineRule="auto"/>
              <w:jc w:val="center"/>
              <w:rPr>
                <w:rFonts w:ascii="Calibri" w:eastAsia="Calibri" w:hAnsi="Calibri" w:cs="Calibri"/>
                <w:bCs/>
                <w:iCs/>
                <w:sz w:val="18"/>
                <w:szCs w:val="18"/>
              </w:rPr>
            </w:pPr>
            <w:r w:rsidRPr="00EA4C46">
              <w:rPr>
                <w:rFonts w:ascii="Calibri" w:eastAsia="Calibri" w:hAnsi="Calibri" w:cs="Calibri"/>
                <w:bCs/>
                <w:iCs/>
                <w:sz w:val="18"/>
                <w:szCs w:val="18"/>
              </w:rPr>
              <w:t>2</w:t>
            </w:r>
          </w:p>
        </w:tc>
        <w:tc>
          <w:tcPr>
            <w:tcW w:w="3119" w:type="dxa"/>
          </w:tcPr>
          <w:p w14:paraId="5A590918" w14:textId="77777777" w:rsidR="002E4682" w:rsidRPr="00B0452D" w:rsidRDefault="002E4682" w:rsidP="002E4682">
            <w:pPr>
              <w:spacing w:before="60" w:after="60" w:line="240" w:lineRule="auto"/>
              <w:jc w:val="center"/>
              <w:rPr>
                <w:rFonts w:ascii="Calibri" w:eastAsia="Calibri" w:hAnsi="Calibri" w:cs="Calibri"/>
                <w:bCs/>
                <w:iCs/>
                <w:sz w:val="18"/>
                <w:szCs w:val="18"/>
              </w:rPr>
            </w:pPr>
            <w:r w:rsidRPr="00B0452D">
              <w:rPr>
                <w:rFonts w:ascii="Calibri" w:eastAsia="Calibri" w:hAnsi="Calibri" w:cs="Calibri"/>
                <w:bCs/>
                <w:iCs/>
                <w:sz w:val="18"/>
                <w:szCs w:val="18"/>
              </w:rPr>
              <w:t>LOTTO 2 BERGAMO ZONA B</w:t>
            </w:r>
          </w:p>
        </w:tc>
        <w:tc>
          <w:tcPr>
            <w:tcW w:w="1843" w:type="dxa"/>
          </w:tcPr>
          <w:p w14:paraId="24BED35C" w14:textId="66CE4342" w:rsidR="002E4682" w:rsidRPr="002E4682" w:rsidRDefault="002E4682" w:rsidP="002E4682">
            <w:pPr>
              <w:spacing w:before="60" w:after="60" w:line="240" w:lineRule="auto"/>
              <w:jc w:val="center"/>
              <w:rPr>
                <w:rFonts w:ascii="Calibri" w:eastAsia="Calibri" w:hAnsi="Calibri" w:cs="Calibri"/>
                <w:bCs/>
                <w:iCs/>
                <w:sz w:val="18"/>
                <w:szCs w:val="18"/>
              </w:rPr>
            </w:pPr>
            <w:r w:rsidRPr="002E4682">
              <w:rPr>
                <w:sz w:val="18"/>
                <w:szCs w:val="18"/>
              </w:rPr>
              <w:t>B4E415374F</w:t>
            </w:r>
          </w:p>
        </w:tc>
      </w:tr>
      <w:tr w:rsidR="002E4682" w:rsidRPr="0080205E" w14:paraId="67F49E83" w14:textId="77777777" w:rsidTr="000422E5">
        <w:sdt>
          <w:sdtPr>
            <w:rPr>
              <w:rFonts w:ascii="Calibri" w:eastAsia="Calibri" w:hAnsi="Calibri" w:cs="Calibri"/>
              <w:bCs/>
              <w:iCs/>
              <w:sz w:val="18"/>
              <w:szCs w:val="18"/>
            </w:rPr>
            <w:id w:val="1729024240"/>
            <w14:checkbox>
              <w14:checked w14:val="0"/>
              <w14:checkedState w14:val="2612" w14:font="MS Gothic"/>
              <w14:uncheckedState w14:val="2610" w14:font="MS Gothic"/>
            </w14:checkbox>
          </w:sdtPr>
          <w:sdtContent>
            <w:tc>
              <w:tcPr>
                <w:tcW w:w="3261" w:type="dxa"/>
              </w:tcPr>
              <w:p w14:paraId="0BD3B497" w14:textId="77777777" w:rsidR="002E4682" w:rsidRPr="00EA4C46" w:rsidRDefault="002E4682" w:rsidP="002E4682">
                <w:pPr>
                  <w:spacing w:before="60" w:after="60" w:line="240" w:lineRule="auto"/>
                  <w:jc w:val="center"/>
                  <w:rPr>
                    <w:rFonts w:ascii="Calibri" w:eastAsia="Calibri" w:hAnsi="Calibri" w:cs="Calibri"/>
                    <w:bCs/>
                    <w:iCs/>
                    <w:sz w:val="18"/>
                    <w:szCs w:val="18"/>
                  </w:rPr>
                </w:pPr>
                <w:r>
                  <w:rPr>
                    <w:rFonts w:ascii="MS Gothic" w:eastAsia="MS Gothic" w:hAnsi="MS Gothic" w:cs="Calibri" w:hint="eastAsia"/>
                    <w:bCs/>
                    <w:iCs/>
                    <w:sz w:val="18"/>
                    <w:szCs w:val="18"/>
                  </w:rPr>
                  <w:t>☐</w:t>
                </w:r>
              </w:p>
            </w:tc>
          </w:sdtContent>
        </w:sdt>
        <w:tc>
          <w:tcPr>
            <w:tcW w:w="1275" w:type="dxa"/>
          </w:tcPr>
          <w:p w14:paraId="53C3C49E" w14:textId="77777777" w:rsidR="002E4682" w:rsidRPr="00EA4C46" w:rsidRDefault="002E4682" w:rsidP="002E4682">
            <w:pPr>
              <w:spacing w:before="60" w:after="60" w:line="240" w:lineRule="auto"/>
              <w:jc w:val="center"/>
              <w:rPr>
                <w:rFonts w:ascii="Calibri" w:eastAsia="Calibri" w:hAnsi="Calibri" w:cs="Calibri"/>
                <w:bCs/>
                <w:iCs/>
                <w:sz w:val="18"/>
                <w:szCs w:val="18"/>
              </w:rPr>
            </w:pPr>
            <w:r w:rsidRPr="00EA4C46">
              <w:rPr>
                <w:rFonts w:ascii="Calibri" w:eastAsia="Calibri" w:hAnsi="Calibri" w:cs="Calibri"/>
                <w:bCs/>
                <w:iCs/>
                <w:sz w:val="18"/>
                <w:szCs w:val="18"/>
              </w:rPr>
              <w:t>3</w:t>
            </w:r>
          </w:p>
        </w:tc>
        <w:tc>
          <w:tcPr>
            <w:tcW w:w="3119" w:type="dxa"/>
          </w:tcPr>
          <w:p w14:paraId="185AD158" w14:textId="77777777" w:rsidR="002E4682" w:rsidRPr="00B0452D" w:rsidRDefault="002E4682" w:rsidP="002E4682">
            <w:pPr>
              <w:spacing w:before="60" w:after="60" w:line="240" w:lineRule="auto"/>
              <w:jc w:val="center"/>
              <w:rPr>
                <w:rFonts w:ascii="Calibri" w:eastAsia="Calibri" w:hAnsi="Calibri" w:cs="Calibri"/>
                <w:bCs/>
                <w:iCs/>
                <w:sz w:val="18"/>
                <w:szCs w:val="18"/>
              </w:rPr>
            </w:pPr>
            <w:r w:rsidRPr="00B0452D">
              <w:rPr>
                <w:rFonts w:ascii="Calibri" w:eastAsia="Calibri" w:hAnsi="Calibri" w:cs="Calibri"/>
                <w:bCs/>
                <w:iCs/>
                <w:sz w:val="18"/>
                <w:szCs w:val="18"/>
              </w:rPr>
              <w:t>LOTTO 3 BERGAMO ZONA C</w:t>
            </w:r>
          </w:p>
        </w:tc>
        <w:tc>
          <w:tcPr>
            <w:tcW w:w="1843" w:type="dxa"/>
          </w:tcPr>
          <w:p w14:paraId="6F1DDEAE" w14:textId="11F72933" w:rsidR="002E4682" w:rsidRPr="002E4682" w:rsidRDefault="002E4682" w:rsidP="002E4682">
            <w:pPr>
              <w:spacing w:before="60" w:after="60" w:line="240" w:lineRule="auto"/>
              <w:jc w:val="center"/>
              <w:rPr>
                <w:rFonts w:ascii="Calibri" w:eastAsia="Calibri" w:hAnsi="Calibri" w:cs="Calibri"/>
                <w:bCs/>
                <w:iCs/>
                <w:sz w:val="18"/>
                <w:szCs w:val="18"/>
              </w:rPr>
            </w:pPr>
            <w:r w:rsidRPr="002E4682">
              <w:rPr>
                <w:sz w:val="18"/>
                <w:szCs w:val="18"/>
              </w:rPr>
              <w:t>B4E4154822</w:t>
            </w:r>
          </w:p>
        </w:tc>
      </w:tr>
      <w:tr w:rsidR="002E4682" w:rsidRPr="0080205E" w14:paraId="3BB9A0BA" w14:textId="77777777" w:rsidTr="000422E5">
        <w:sdt>
          <w:sdtPr>
            <w:rPr>
              <w:rFonts w:ascii="Calibri" w:eastAsia="Calibri" w:hAnsi="Calibri" w:cs="Calibri"/>
              <w:bCs/>
              <w:iCs/>
              <w:sz w:val="18"/>
              <w:szCs w:val="18"/>
            </w:rPr>
            <w:id w:val="-491412617"/>
            <w14:checkbox>
              <w14:checked w14:val="0"/>
              <w14:checkedState w14:val="2612" w14:font="MS Gothic"/>
              <w14:uncheckedState w14:val="2610" w14:font="MS Gothic"/>
            </w14:checkbox>
          </w:sdtPr>
          <w:sdtContent>
            <w:tc>
              <w:tcPr>
                <w:tcW w:w="3261" w:type="dxa"/>
              </w:tcPr>
              <w:p w14:paraId="2E71F79C" w14:textId="77777777" w:rsidR="002E4682" w:rsidRPr="00EA4C46" w:rsidRDefault="002E4682" w:rsidP="002E4682">
                <w:pPr>
                  <w:spacing w:before="60" w:after="60" w:line="240" w:lineRule="auto"/>
                  <w:jc w:val="center"/>
                  <w:rPr>
                    <w:rFonts w:ascii="Calibri" w:eastAsia="Calibri" w:hAnsi="Calibri" w:cs="Calibri"/>
                    <w:bCs/>
                    <w:iCs/>
                    <w:sz w:val="18"/>
                    <w:szCs w:val="18"/>
                  </w:rPr>
                </w:pPr>
                <w:r>
                  <w:rPr>
                    <w:rFonts w:ascii="MS Gothic" w:eastAsia="MS Gothic" w:hAnsi="MS Gothic" w:cs="Calibri" w:hint="eastAsia"/>
                    <w:bCs/>
                    <w:iCs/>
                    <w:sz w:val="18"/>
                    <w:szCs w:val="18"/>
                  </w:rPr>
                  <w:t>☐</w:t>
                </w:r>
              </w:p>
            </w:tc>
          </w:sdtContent>
        </w:sdt>
        <w:tc>
          <w:tcPr>
            <w:tcW w:w="1275" w:type="dxa"/>
          </w:tcPr>
          <w:p w14:paraId="6534E45A" w14:textId="77777777" w:rsidR="002E4682" w:rsidRPr="00EA4C46" w:rsidRDefault="002E4682" w:rsidP="002E4682">
            <w:pPr>
              <w:spacing w:before="60" w:after="60" w:line="240" w:lineRule="auto"/>
              <w:jc w:val="center"/>
              <w:rPr>
                <w:rFonts w:ascii="Calibri" w:eastAsia="Calibri" w:hAnsi="Calibri" w:cs="Calibri"/>
                <w:bCs/>
                <w:iCs/>
                <w:sz w:val="18"/>
                <w:szCs w:val="18"/>
              </w:rPr>
            </w:pPr>
            <w:r w:rsidRPr="00EA4C46">
              <w:rPr>
                <w:rFonts w:ascii="Calibri" w:eastAsia="Calibri" w:hAnsi="Calibri" w:cs="Calibri"/>
                <w:bCs/>
                <w:iCs/>
                <w:sz w:val="18"/>
                <w:szCs w:val="18"/>
              </w:rPr>
              <w:t>4</w:t>
            </w:r>
          </w:p>
        </w:tc>
        <w:tc>
          <w:tcPr>
            <w:tcW w:w="3119" w:type="dxa"/>
          </w:tcPr>
          <w:p w14:paraId="392931E1" w14:textId="77777777" w:rsidR="002E4682" w:rsidRPr="00B0452D" w:rsidRDefault="002E4682" w:rsidP="002E4682">
            <w:pPr>
              <w:spacing w:before="60" w:after="60" w:line="240" w:lineRule="auto"/>
              <w:jc w:val="center"/>
              <w:rPr>
                <w:rFonts w:ascii="Calibri" w:eastAsia="Calibri" w:hAnsi="Calibri" w:cs="Calibri"/>
                <w:bCs/>
                <w:iCs/>
                <w:sz w:val="18"/>
                <w:szCs w:val="18"/>
              </w:rPr>
            </w:pPr>
            <w:r w:rsidRPr="00B0452D">
              <w:rPr>
                <w:rFonts w:ascii="Calibri" w:eastAsia="Calibri" w:hAnsi="Calibri" w:cs="Calibri"/>
                <w:bCs/>
                <w:iCs/>
                <w:sz w:val="18"/>
                <w:szCs w:val="18"/>
              </w:rPr>
              <w:t>LOTTO 4 LECCO ZONA A</w:t>
            </w:r>
          </w:p>
        </w:tc>
        <w:tc>
          <w:tcPr>
            <w:tcW w:w="1843" w:type="dxa"/>
          </w:tcPr>
          <w:p w14:paraId="7C6B4EC4" w14:textId="51F4446C" w:rsidR="002E4682" w:rsidRPr="002E4682" w:rsidRDefault="002E4682" w:rsidP="002E4682">
            <w:pPr>
              <w:spacing w:before="60" w:after="60" w:line="240" w:lineRule="auto"/>
              <w:jc w:val="center"/>
              <w:rPr>
                <w:rFonts w:ascii="Calibri" w:eastAsia="Calibri" w:hAnsi="Calibri" w:cs="Calibri"/>
                <w:bCs/>
                <w:iCs/>
                <w:sz w:val="18"/>
                <w:szCs w:val="18"/>
              </w:rPr>
            </w:pPr>
            <w:r w:rsidRPr="002E4682">
              <w:rPr>
                <w:sz w:val="18"/>
                <w:szCs w:val="18"/>
              </w:rPr>
              <w:t>B4E41558F5</w:t>
            </w:r>
          </w:p>
        </w:tc>
      </w:tr>
      <w:tr w:rsidR="002E4682" w:rsidRPr="0080205E" w14:paraId="3691FB7A" w14:textId="77777777" w:rsidTr="000422E5">
        <w:sdt>
          <w:sdtPr>
            <w:rPr>
              <w:rFonts w:ascii="Calibri" w:eastAsia="Calibri" w:hAnsi="Calibri" w:cs="Calibri"/>
              <w:bCs/>
              <w:iCs/>
              <w:sz w:val="18"/>
              <w:szCs w:val="18"/>
            </w:rPr>
            <w:id w:val="1656481302"/>
            <w14:checkbox>
              <w14:checked w14:val="0"/>
              <w14:checkedState w14:val="2612" w14:font="MS Gothic"/>
              <w14:uncheckedState w14:val="2610" w14:font="MS Gothic"/>
            </w14:checkbox>
          </w:sdtPr>
          <w:sdtContent>
            <w:tc>
              <w:tcPr>
                <w:tcW w:w="3261" w:type="dxa"/>
              </w:tcPr>
              <w:p w14:paraId="5B57CC38" w14:textId="77777777" w:rsidR="002E4682" w:rsidRPr="00EA4C46" w:rsidRDefault="002E4682" w:rsidP="002E4682">
                <w:pPr>
                  <w:spacing w:before="60" w:after="60" w:line="240" w:lineRule="auto"/>
                  <w:jc w:val="center"/>
                  <w:rPr>
                    <w:rFonts w:ascii="Calibri" w:eastAsia="Calibri" w:hAnsi="Calibri" w:cs="Calibri"/>
                    <w:bCs/>
                    <w:iCs/>
                    <w:sz w:val="18"/>
                    <w:szCs w:val="18"/>
                  </w:rPr>
                </w:pPr>
                <w:r>
                  <w:rPr>
                    <w:rFonts w:ascii="MS Gothic" w:eastAsia="MS Gothic" w:hAnsi="MS Gothic" w:cs="Calibri" w:hint="eastAsia"/>
                    <w:bCs/>
                    <w:iCs/>
                    <w:sz w:val="18"/>
                    <w:szCs w:val="18"/>
                  </w:rPr>
                  <w:t>☐</w:t>
                </w:r>
              </w:p>
            </w:tc>
          </w:sdtContent>
        </w:sdt>
        <w:tc>
          <w:tcPr>
            <w:tcW w:w="1275" w:type="dxa"/>
          </w:tcPr>
          <w:p w14:paraId="52427994" w14:textId="77777777" w:rsidR="002E4682" w:rsidRPr="00EA4C46" w:rsidRDefault="002E4682" w:rsidP="002E4682">
            <w:pPr>
              <w:spacing w:before="60" w:after="60" w:line="240" w:lineRule="auto"/>
              <w:jc w:val="center"/>
              <w:rPr>
                <w:rFonts w:ascii="Calibri" w:eastAsia="Calibri" w:hAnsi="Calibri" w:cs="Calibri"/>
                <w:bCs/>
                <w:iCs/>
                <w:sz w:val="18"/>
                <w:szCs w:val="18"/>
              </w:rPr>
            </w:pPr>
            <w:r w:rsidRPr="00EA4C46">
              <w:rPr>
                <w:rFonts w:ascii="Calibri" w:eastAsia="Calibri" w:hAnsi="Calibri" w:cs="Calibri"/>
                <w:bCs/>
                <w:iCs/>
                <w:sz w:val="18"/>
                <w:szCs w:val="18"/>
              </w:rPr>
              <w:t>5</w:t>
            </w:r>
          </w:p>
        </w:tc>
        <w:tc>
          <w:tcPr>
            <w:tcW w:w="3119" w:type="dxa"/>
          </w:tcPr>
          <w:p w14:paraId="5B3EF88F" w14:textId="77777777" w:rsidR="002E4682" w:rsidRPr="00B0452D" w:rsidRDefault="002E4682" w:rsidP="002E4682">
            <w:pPr>
              <w:spacing w:before="60" w:after="60" w:line="240" w:lineRule="auto"/>
              <w:jc w:val="center"/>
              <w:rPr>
                <w:rFonts w:ascii="Calibri" w:eastAsia="Calibri" w:hAnsi="Calibri" w:cs="Calibri"/>
                <w:bCs/>
                <w:iCs/>
                <w:sz w:val="18"/>
                <w:szCs w:val="18"/>
              </w:rPr>
            </w:pPr>
            <w:r w:rsidRPr="00B0452D">
              <w:rPr>
                <w:rFonts w:ascii="Calibri" w:eastAsia="Calibri" w:hAnsi="Calibri" w:cs="Calibri"/>
                <w:bCs/>
                <w:iCs/>
                <w:sz w:val="18"/>
                <w:szCs w:val="18"/>
              </w:rPr>
              <w:t>LOTTO 5 LECCO ZONA B</w:t>
            </w:r>
          </w:p>
        </w:tc>
        <w:tc>
          <w:tcPr>
            <w:tcW w:w="1843" w:type="dxa"/>
          </w:tcPr>
          <w:p w14:paraId="19D25EF7" w14:textId="22F1B43C" w:rsidR="002E4682" w:rsidRPr="002E4682" w:rsidRDefault="002E4682" w:rsidP="002E4682">
            <w:pPr>
              <w:spacing w:before="60" w:after="60" w:line="240" w:lineRule="auto"/>
              <w:jc w:val="center"/>
              <w:rPr>
                <w:rFonts w:ascii="Calibri" w:eastAsia="Calibri" w:hAnsi="Calibri" w:cs="Calibri"/>
                <w:bCs/>
                <w:iCs/>
                <w:sz w:val="18"/>
                <w:szCs w:val="18"/>
              </w:rPr>
            </w:pPr>
            <w:r w:rsidRPr="002E4682">
              <w:rPr>
                <w:sz w:val="18"/>
                <w:szCs w:val="18"/>
              </w:rPr>
              <w:t>B4E41569C8</w:t>
            </w:r>
          </w:p>
        </w:tc>
      </w:tr>
      <w:tr w:rsidR="002E4682" w:rsidRPr="0080205E" w14:paraId="11404147" w14:textId="77777777" w:rsidTr="000422E5">
        <w:sdt>
          <w:sdtPr>
            <w:rPr>
              <w:rFonts w:ascii="Calibri" w:eastAsia="Calibri" w:hAnsi="Calibri" w:cs="Calibri"/>
              <w:bCs/>
              <w:iCs/>
              <w:sz w:val="18"/>
              <w:szCs w:val="18"/>
            </w:rPr>
            <w:id w:val="1298647248"/>
            <w14:checkbox>
              <w14:checked w14:val="0"/>
              <w14:checkedState w14:val="2612" w14:font="MS Gothic"/>
              <w14:uncheckedState w14:val="2610" w14:font="MS Gothic"/>
            </w14:checkbox>
          </w:sdtPr>
          <w:sdtContent>
            <w:tc>
              <w:tcPr>
                <w:tcW w:w="3261" w:type="dxa"/>
              </w:tcPr>
              <w:p w14:paraId="196957AE" w14:textId="24B9443C" w:rsidR="002E4682" w:rsidRPr="00EA4C46" w:rsidRDefault="002E4682" w:rsidP="002E4682">
                <w:pPr>
                  <w:spacing w:before="60" w:after="60" w:line="240" w:lineRule="auto"/>
                  <w:jc w:val="center"/>
                  <w:rPr>
                    <w:rFonts w:ascii="Calibri" w:eastAsia="Calibri" w:hAnsi="Calibri" w:cs="Calibri"/>
                    <w:bCs/>
                    <w:iCs/>
                    <w:sz w:val="18"/>
                    <w:szCs w:val="18"/>
                  </w:rPr>
                </w:pPr>
                <w:r>
                  <w:rPr>
                    <w:rFonts w:ascii="MS Gothic" w:eastAsia="MS Gothic" w:hAnsi="MS Gothic" w:cs="Calibri" w:hint="eastAsia"/>
                    <w:bCs/>
                    <w:iCs/>
                    <w:sz w:val="18"/>
                    <w:szCs w:val="18"/>
                  </w:rPr>
                  <w:t>☐</w:t>
                </w:r>
              </w:p>
            </w:tc>
          </w:sdtContent>
        </w:sdt>
        <w:tc>
          <w:tcPr>
            <w:tcW w:w="1275" w:type="dxa"/>
          </w:tcPr>
          <w:p w14:paraId="79557850" w14:textId="77777777" w:rsidR="002E4682" w:rsidRPr="00EA4C46" w:rsidRDefault="002E4682" w:rsidP="002E4682">
            <w:pPr>
              <w:spacing w:before="60" w:after="60" w:line="240" w:lineRule="auto"/>
              <w:jc w:val="center"/>
              <w:rPr>
                <w:rFonts w:ascii="Calibri" w:eastAsia="Calibri" w:hAnsi="Calibri" w:cs="Calibri"/>
                <w:bCs/>
                <w:iCs/>
                <w:sz w:val="18"/>
                <w:szCs w:val="18"/>
              </w:rPr>
            </w:pPr>
            <w:r w:rsidRPr="00EA4C46">
              <w:rPr>
                <w:rFonts w:ascii="Calibri" w:eastAsia="Calibri" w:hAnsi="Calibri" w:cs="Calibri"/>
                <w:bCs/>
                <w:iCs/>
                <w:sz w:val="18"/>
                <w:szCs w:val="18"/>
              </w:rPr>
              <w:t>6</w:t>
            </w:r>
          </w:p>
        </w:tc>
        <w:tc>
          <w:tcPr>
            <w:tcW w:w="3119" w:type="dxa"/>
          </w:tcPr>
          <w:p w14:paraId="5EF5878D" w14:textId="77777777" w:rsidR="002E4682" w:rsidRPr="00B0452D" w:rsidRDefault="002E4682" w:rsidP="002E4682">
            <w:pPr>
              <w:spacing w:before="60" w:after="60" w:line="240" w:lineRule="auto"/>
              <w:jc w:val="center"/>
              <w:rPr>
                <w:rFonts w:ascii="Calibri" w:eastAsia="Calibri" w:hAnsi="Calibri" w:cs="Calibri"/>
                <w:bCs/>
                <w:iCs/>
                <w:sz w:val="18"/>
                <w:szCs w:val="18"/>
              </w:rPr>
            </w:pPr>
            <w:r w:rsidRPr="00B0452D">
              <w:rPr>
                <w:rFonts w:ascii="Calibri" w:eastAsia="Calibri" w:hAnsi="Calibri" w:cs="Calibri"/>
                <w:bCs/>
                <w:iCs/>
                <w:sz w:val="18"/>
                <w:szCs w:val="18"/>
              </w:rPr>
              <w:t>LOTTO 6 SONDRIO</w:t>
            </w:r>
          </w:p>
        </w:tc>
        <w:tc>
          <w:tcPr>
            <w:tcW w:w="1843" w:type="dxa"/>
          </w:tcPr>
          <w:p w14:paraId="0C5E1B0C" w14:textId="2D9C22D6" w:rsidR="002E4682" w:rsidRPr="002E4682" w:rsidRDefault="002E4682" w:rsidP="002E4682">
            <w:pPr>
              <w:spacing w:before="60" w:after="60" w:line="240" w:lineRule="auto"/>
              <w:jc w:val="center"/>
              <w:rPr>
                <w:rFonts w:ascii="Calibri" w:eastAsia="Calibri" w:hAnsi="Calibri" w:cs="Calibri"/>
                <w:bCs/>
                <w:iCs/>
                <w:sz w:val="18"/>
                <w:szCs w:val="18"/>
              </w:rPr>
            </w:pPr>
            <w:r w:rsidRPr="002E4682">
              <w:rPr>
                <w:sz w:val="18"/>
                <w:szCs w:val="18"/>
              </w:rPr>
              <w:t>B4E4157A9B</w:t>
            </w:r>
          </w:p>
        </w:tc>
      </w:tr>
    </w:tbl>
    <w:p w14:paraId="3D6D958B" w14:textId="77777777" w:rsidR="00F102FB" w:rsidRDefault="00F102FB">
      <w:pPr>
        <w:jc w:val="both"/>
        <w:rPr>
          <w:sz w:val="20"/>
          <w:szCs w:val="20"/>
        </w:rPr>
      </w:pPr>
    </w:p>
    <w:p w14:paraId="20F2431A" w14:textId="2BA176E0"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D456F1">
      <w:pPr>
        <w:pStyle w:val="Paragrafoelenco"/>
        <w:numPr>
          <w:ilvl w:val="0"/>
          <w:numId w:val="4"/>
        </w:numPr>
        <w:ind w:left="284" w:hanging="284"/>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0E2AAB91" w:rsidR="00C41162"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w:t>
      </w:r>
      <w:r w:rsidR="00E44044">
        <w:rPr>
          <w:rFonts w:eastAsia="Calibri" w:cs="Courier New"/>
          <w:sz w:val="20"/>
          <w:szCs w:val="20"/>
          <w:lang w:eastAsia="it-IT"/>
        </w:rPr>
        <w:t>delle lavorazioni</w:t>
      </w:r>
      <w:r w:rsidRPr="006533B7">
        <w:rPr>
          <w:rFonts w:eastAsia="Calibri" w:cs="Courier New"/>
          <w:sz w:val="20"/>
          <w:szCs w:val="20"/>
          <w:lang w:eastAsia="it-IT"/>
        </w:rPr>
        <w:t xml:space="preserve">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6B6AD0A8" w:rsidR="00C41162" w:rsidRPr="006533B7" w:rsidRDefault="00F81C5F" w:rsidP="00BF1D89">
            <w:pPr>
              <w:spacing w:before="60" w:after="60" w:line="276" w:lineRule="auto"/>
              <w:jc w:val="both"/>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t>Lavorazioni</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4A965E8D" w14:textId="77777777" w:rsidR="004F7225" w:rsidRPr="006533B7" w:rsidRDefault="004F7225"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lastRenderedPageBreak/>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(Ciascuna consorziata, esecutrice e </w:t>
      </w:r>
      <w:proofErr w:type="gramStart"/>
      <w:r w:rsidRPr="006533B7">
        <w:rPr>
          <w:rFonts w:eastAsia="Calibri" w:cs="Courier New"/>
          <w:b/>
          <w:i/>
          <w:sz w:val="20"/>
          <w:szCs w:val="20"/>
          <w:lang w:eastAsia="it-IT"/>
        </w:rPr>
        <w:t>non</w:t>
      </w:r>
      <w:proofErr w:type="gramEnd"/>
      <w:r w:rsidRPr="006533B7">
        <w:rPr>
          <w:rFonts w:eastAsia="Calibri" w:cs="Courier New"/>
          <w:b/>
          <w:i/>
          <w:sz w:val="20"/>
          <w:szCs w:val="20"/>
          <w:lang w:eastAsia="it-IT"/>
        </w:rPr>
        <w:t>,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73C3F76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F34CC0">
        <w:rPr>
          <w:rFonts w:eastAsia="Calibri" w:cs="Courier New"/>
          <w:sz w:val="20"/>
          <w:szCs w:val="20"/>
          <w:lang w:eastAsia="it-IT"/>
        </w:rPr>
        <w:t xml:space="preserve">▪ </w:t>
      </w:r>
      <w:r w:rsidR="00BF1D89" w:rsidRPr="00F34CC0">
        <w:rPr>
          <w:rFonts w:eastAsia="Calibri" w:cs="Courier New"/>
          <w:sz w:val="20"/>
          <w:szCs w:val="20"/>
          <w:lang w:eastAsia="it-IT"/>
        </w:rPr>
        <w:tab/>
      </w:r>
      <w:r w:rsidRPr="00F34CC0">
        <w:rPr>
          <w:rFonts w:eastAsia="Calibri" w:cs="Courier New"/>
          <w:b/>
          <w:sz w:val="20"/>
          <w:szCs w:val="20"/>
          <w:lang w:eastAsia="it-IT"/>
        </w:rPr>
        <w:t>DICHIARA</w:t>
      </w:r>
      <w:r w:rsidR="00B67A8E">
        <w:rPr>
          <w:rFonts w:eastAsia="Calibri" w:cs="Courier New"/>
          <w:b/>
          <w:sz w:val="20"/>
          <w:szCs w:val="20"/>
          <w:lang w:eastAsia="it-IT"/>
        </w:rPr>
        <w:t xml:space="preserve">, </w:t>
      </w:r>
      <w:r w:rsidR="00B67A8E" w:rsidRPr="00B67A8E">
        <w:rPr>
          <w:rFonts w:eastAsia="Calibri" w:cs="Courier New"/>
          <w:bCs/>
          <w:sz w:val="20"/>
          <w:szCs w:val="20"/>
          <w:u w:val="single"/>
          <w:lang w:eastAsia="it-IT"/>
        </w:rPr>
        <w:t>nell’ambito del medesimo lotto</w:t>
      </w:r>
      <w:r w:rsidR="00B67A8E">
        <w:rPr>
          <w:rFonts w:eastAsia="Calibri" w:cs="Courier New"/>
          <w:b/>
          <w:sz w:val="20"/>
          <w:szCs w:val="20"/>
          <w:lang w:eastAsia="it-IT"/>
        </w:rPr>
        <w:t xml:space="preserve">, </w:t>
      </w:r>
      <w:r w:rsidRPr="00F34CC0">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D7C38C3"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00B67A8E">
        <w:rPr>
          <w:rFonts w:eastAsia="Calibri" w:cs="Courier New"/>
          <w:sz w:val="20"/>
          <w:szCs w:val="20"/>
          <w:lang w:eastAsia="it-IT"/>
        </w:rPr>
        <w:t xml:space="preserve">, </w:t>
      </w:r>
      <w:r w:rsidR="00B67A8E" w:rsidRPr="00B67A8E">
        <w:rPr>
          <w:rFonts w:eastAsia="Calibri" w:cs="Courier New"/>
          <w:bCs/>
          <w:sz w:val="20"/>
          <w:szCs w:val="20"/>
          <w:u w:val="single"/>
          <w:lang w:eastAsia="it-IT"/>
        </w:rPr>
        <w:t>nell’ambito del medesimo lotto</w:t>
      </w:r>
      <w:r w:rsidR="00B67A8E">
        <w:rPr>
          <w:rFonts w:eastAsia="Calibri" w:cs="Calibri"/>
          <w:sz w:val="20"/>
          <w:szCs w:val="20"/>
          <w:lang w:eastAsia="it-IT"/>
        </w:rPr>
        <w:t xml:space="preserve">, </w:t>
      </w:r>
      <w:r w:rsidRPr="006533B7">
        <w:rPr>
          <w:rFonts w:eastAsia="Calibri" w:cs="Calibri"/>
          <w:sz w:val="20"/>
          <w:szCs w:val="20"/>
          <w:lang w:eastAsia="it-IT"/>
        </w:rPr>
        <w:t>di non partecipare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B2B43CC" w14:textId="77777777" w:rsidR="00037EB3" w:rsidRDefault="00037EB3" w:rsidP="00BF1D89">
      <w:pPr>
        <w:spacing w:before="60" w:after="60" w:line="276" w:lineRule="auto"/>
        <w:jc w:val="both"/>
        <w:rPr>
          <w:rFonts w:eastAsia="Times New Roman" w:cs="Times New Roman"/>
          <w:i/>
          <w:sz w:val="20"/>
          <w:szCs w:val="20"/>
        </w:rPr>
      </w:pPr>
    </w:p>
    <w:p w14:paraId="2142F8C1" w14:textId="3708E44E"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w:t>
      </w:r>
      <w:r w:rsidRPr="00E92FF5">
        <w:rPr>
          <w:rFonts w:eastAsia="Calibri" w:cs="Courier New"/>
          <w:sz w:val="20"/>
          <w:szCs w:val="20"/>
          <w:lang w:eastAsia="it-IT"/>
        </w:rPr>
        <w:t>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26E88770"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w:t>
      </w:r>
      <w:r w:rsidR="003E4387">
        <w:rPr>
          <w:rFonts w:eastAsia="Calibri" w:cs="Courier New"/>
          <w:sz w:val="20"/>
          <w:szCs w:val="20"/>
          <w:lang w:eastAsia="it-IT"/>
        </w:rPr>
        <w:t xml:space="preserve">delle </w:t>
      </w:r>
      <w:r w:rsidR="00E75D30">
        <w:rPr>
          <w:rFonts w:eastAsia="Calibri" w:cs="Courier New"/>
          <w:sz w:val="20"/>
          <w:szCs w:val="20"/>
          <w:lang w:eastAsia="it-IT"/>
        </w:rPr>
        <w:t>lavorazioni</w:t>
      </w:r>
      <w:r w:rsidRPr="006533B7">
        <w:rPr>
          <w:rFonts w:eastAsia="Calibri" w:cs="Courier New"/>
          <w:sz w:val="20"/>
          <w:szCs w:val="20"/>
          <w:lang w:eastAsia="it-IT"/>
        </w:rPr>
        <w:t xml:space="preserve"> saranno eseguite dagli operatori economici di seguito indicati: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4D655C41" w:rsidR="00C41162" w:rsidRPr="006533B7" w:rsidRDefault="003E4387">
            <w:pPr>
              <w:spacing w:before="60" w:after="60" w:line="276" w:lineRule="auto"/>
              <w:jc w:val="both"/>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t>Lavorazioni</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bl>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lastRenderedPageBreak/>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E509C0" w:rsidRDefault="00184306">
      <w:pPr>
        <w:pStyle w:val="Paragrafoelenco"/>
        <w:numPr>
          <w:ilvl w:val="0"/>
          <w:numId w:val="1"/>
        </w:numPr>
        <w:jc w:val="both"/>
        <w:rPr>
          <w:b/>
          <w:i/>
          <w:color w:val="4472C4" w:themeColor="accent5"/>
          <w:sz w:val="20"/>
          <w:szCs w:val="20"/>
        </w:rPr>
      </w:pPr>
      <w:r w:rsidRPr="00E509C0">
        <w:rPr>
          <w:b/>
          <w:color w:val="4472C4" w:themeColor="accent5"/>
          <w:sz w:val="20"/>
          <w:szCs w:val="20"/>
        </w:rPr>
        <w:t xml:space="preserve">Dichiarazioni in caso di avvalimento </w:t>
      </w:r>
      <w:r w:rsidRPr="00E509C0">
        <w:rPr>
          <w:b/>
          <w:i/>
          <w:color w:val="4472C4" w:themeColor="accent5"/>
          <w:sz w:val="20"/>
          <w:szCs w:val="20"/>
        </w:rPr>
        <w:t xml:space="preserve">(da ripetere per ciascuna impresa ausiliaria)  </w:t>
      </w:r>
    </w:p>
    <w:p w14:paraId="23D0693F" w14:textId="44E8BBC6" w:rsidR="00C41162" w:rsidRDefault="00184306" w:rsidP="00BF1D89">
      <w:pPr>
        <w:spacing w:before="60" w:after="60" w:line="276" w:lineRule="auto"/>
        <w:ind w:left="284" w:hanging="284"/>
        <w:jc w:val="both"/>
        <w:rPr>
          <w:rFonts w:eastAsia="Calibri" w:cs="Calibri"/>
          <w:sz w:val="20"/>
          <w:szCs w:val="20"/>
          <w:lang w:eastAsia="it-IT"/>
        </w:rPr>
      </w:pPr>
      <w:r w:rsidRPr="00E509C0">
        <w:rPr>
          <w:rFonts w:eastAsia="Calibri" w:cs="Courier New"/>
          <w:sz w:val="20"/>
          <w:szCs w:val="20"/>
          <w:lang w:eastAsia="it-IT"/>
        </w:rPr>
        <w:t>▪</w:t>
      </w:r>
      <w:r w:rsidRPr="00E509C0">
        <w:rPr>
          <w:rFonts w:eastAsia="Calibri" w:cs="Calibri"/>
          <w:sz w:val="20"/>
          <w:szCs w:val="20"/>
          <w:lang w:eastAsia="it-IT"/>
        </w:rPr>
        <w:t xml:space="preserve"> </w:t>
      </w:r>
      <w:r w:rsidR="00BF1D89" w:rsidRPr="00E509C0">
        <w:rPr>
          <w:rFonts w:eastAsia="Calibri" w:cs="Calibri"/>
          <w:sz w:val="20"/>
          <w:szCs w:val="20"/>
          <w:lang w:eastAsia="it-IT"/>
        </w:rPr>
        <w:tab/>
      </w:r>
      <w:r w:rsidRPr="00E509C0">
        <w:rPr>
          <w:rFonts w:eastAsia="Calibri" w:cs="Calibri"/>
          <w:b/>
          <w:sz w:val="20"/>
          <w:szCs w:val="20"/>
          <w:lang w:eastAsia="it-IT"/>
        </w:rPr>
        <w:t>DICHIARA</w:t>
      </w:r>
      <w:r w:rsidRPr="00E509C0">
        <w:rPr>
          <w:rFonts w:eastAsia="Calibri" w:cs="Calibri"/>
          <w:sz w:val="20"/>
          <w:szCs w:val="20"/>
          <w:lang w:eastAsia="it-IT"/>
        </w:rPr>
        <w:t xml:space="preserve"> di avvalersi dell’impresa</w:t>
      </w:r>
      <w:r w:rsidR="009B5141" w:rsidRPr="00E509C0">
        <w:rPr>
          <w:rFonts w:eastAsia="Calibri" w:cs="Calibri"/>
          <w:sz w:val="20"/>
          <w:szCs w:val="20"/>
          <w:lang w:eastAsia="it-IT"/>
        </w:rPr>
        <w:t xml:space="preserve"> …………….</w:t>
      </w:r>
      <w:r w:rsidRPr="00E509C0">
        <w:rPr>
          <w:rFonts w:eastAsia="Calibri" w:cs="Calibri"/>
          <w:sz w:val="20"/>
          <w:szCs w:val="20"/>
          <w:lang w:eastAsia="it-IT"/>
        </w:rPr>
        <w:t xml:space="preserve"> al fine di dimostrare il possesso dei requisiti indicati nella sezione del DGUE relativa all’avvalimento e allega il contratto di avvalimento.</w:t>
      </w:r>
    </w:p>
    <w:p w14:paraId="7C196ACE" w14:textId="1B19B06E" w:rsidR="00E509C0" w:rsidRPr="006533B7" w:rsidRDefault="00E509C0" w:rsidP="00E509C0">
      <w:pPr>
        <w:spacing w:before="60" w:after="60" w:line="276" w:lineRule="auto"/>
        <w:ind w:left="284" w:hanging="284"/>
        <w:jc w:val="both"/>
        <w:rPr>
          <w:rFonts w:eastAsia="Calibri" w:cs="Calibri"/>
          <w:sz w:val="20"/>
          <w:szCs w:val="20"/>
          <w:lang w:eastAsia="it-IT"/>
        </w:rPr>
      </w:pPr>
      <w:r w:rsidRPr="00F34CC0">
        <w:rPr>
          <w:rFonts w:eastAsia="Calibri" w:cs="Courier New"/>
          <w:sz w:val="20"/>
          <w:szCs w:val="20"/>
          <w:lang w:eastAsia="it-IT"/>
        </w:rPr>
        <w:t xml:space="preserve">▪ </w:t>
      </w:r>
      <w:r w:rsidRPr="00F34CC0">
        <w:rPr>
          <w:rFonts w:eastAsia="Calibri" w:cs="Courier New"/>
          <w:sz w:val="20"/>
          <w:szCs w:val="20"/>
          <w:lang w:eastAsia="it-IT"/>
        </w:rPr>
        <w:tab/>
      </w:r>
      <w:r w:rsidRPr="00F34CC0">
        <w:rPr>
          <w:rFonts w:eastAsia="Calibri" w:cs="Calibri"/>
          <w:b/>
          <w:sz w:val="20"/>
          <w:szCs w:val="20"/>
          <w:lang w:eastAsia="it-IT"/>
        </w:rPr>
        <w:t>DICHIARA</w:t>
      </w:r>
      <w:r w:rsidRPr="00F34CC0">
        <w:rPr>
          <w:rFonts w:eastAsia="Calibri" w:cs="Calibri"/>
          <w:sz w:val="20"/>
          <w:szCs w:val="20"/>
          <w:lang w:eastAsia="it-IT"/>
        </w:rPr>
        <w:t xml:space="preserve"> di avvalersi dell’impresa ……………… al fine di migliorare l’offerta </w:t>
      </w:r>
      <w:r w:rsidR="00344EE7">
        <w:rPr>
          <w:rFonts w:eastAsia="Calibri" w:cs="Calibri"/>
          <w:b/>
          <w:i/>
          <w:sz w:val="20"/>
          <w:szCs w:val="20"/>
          <w:lang w:eastAsia="it-IT"/>
        </w:rPr>
        <w:t>(</w:t>
      </w:r>
      <w:r w:rsidRPr="0080749F">
        <w:rPr>
          <w:rFonts w:eastAsia="Calibri" w:cs="Calibri"/>
          <w:b/>
          <w:i/>
          <w:sz w:val="20"/>
          <w:szCs w:val="20"/>
          <w:u w:val="single"/>
          <w:lang w:eastAsia="it-IT"/>
        </w:rPr>
        <w:t>N.B.: i requisiti oggetto di avvalimento dovranno essere indicati esclusivamente nel contratto di avvalimento</w:t>
      </w:r>
      <w:r w:rsidR="00344EE7">
        <w:rPr>
          <w:rFonts w:eastAsia="Calibri" w:cs="Calibri"/>
          <w:b/>
          <w:i/>
          <w:sz w:val="20"/>
          <w:szCs w:val="20"/>
          <w:u w:val="single"/>
          <w:lang w:eastAsia="it-IT"/>
        </w:rPr>
        <w:t>)</w:t>
      </w:r>
      <w:r w:rsidRPr="0080749F">
        <w:rPr>
          <w:rFonts w:eastAsia="Calibri" w:cs="Calibri"/>
          <w:b/>
          <w:i/>
          <w:sz w:val="20"/>
          <w:szCs w:val="20"/>
          <w:u w:val="single"/>
          <w:lang w:eastAsia="it-IT"/>
        </w:rPr>
        <w:t xml:space="preserve"> </w:t>
      </w:r>
      <w:r w:rsidRPr="0080749F">
        <w:rPr>
          <w:rFonts w:eastAsia="Calibri" w:cs="Calibri"/>
          <w:b/>
          <w:sz w:val="20"/>
          <w:szCs w:val="20"/>
          <w:u w:val="single"/>
          <w:lang w:eastAsia="it-IT"/>
        </w:rPr>
        <w:t xml:space="preserve">e presenta il contratto di avvalimento </w:t>
      </w:r>
      <w:r w:rsidRPr="0080749F">
        <w:rPr>
          <w:rFonts w:eastAsia="Times New Roman" w:cs="Calibri"/>
          <w:b/>
          <w:sz w:val="20"/>
          <w:szCs w:val="20"/>
          <w:u w:val="single"/>
        </w:rPr>
        <w:t>(</w:t>
      </w:r>
      <w:r w:rsidRPr="0080749F">
        <w:rPr>
          <w:rFonts w:eastAsia="Times New Roman" w:cs="Calibri"/>
          <w:b/>
          <w:i/>
          <w:sz w:val="20"/>
          <w:szCs w:val="20"/>
          <w:u w:val="single"/>
        </w:rPr>
        <w:t xml:space="preserve">indicare se </w:t>
      </w:r>
      <w:r w:rsidRPr="0080749F">
        <w:rPr>
          <w:rFonts w:eastAsia="Calibri" w:cs="Calibri"/>
          <w:b/>
          <w:i/>
          <w:sz w:val="20"/>
          <w:szCs w:val="20"/>
          <w:u w:val="single"/>
          <w:lang w:eastAsia="it-IT"/>
        </w:rPr>
        <w:t>nell’offerta tecnica o nella documentazione amministrativa</w:t>
      </w:r>
      <w:r w:rsidRPr="00F34CC0">
        <w:rPr>
          <w:rFonts w:eastAsia="Calibri" w:cs="Calibri"/>
          <w:sz w:val="20"/>
          <w:szCs w:val="20"/>
          <w:lang w:eastAsia="it-IT"/>
        </w:rPr>
        <w:t>).</w:t>
      </w:r>
    </w:p>
    <w:p w14:paraId="46D8BB92" w14:textId="77777777" w:rsidR="00BE43D8" w:rsidRPr="00366D6A" w:rsidRDefault="00BE43D8" w:rsidP="00366D6A">
      <w:pPr>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14:paraId="4A57EAF7" w14:textId="77777777" w:rsidR="00C10B15" w:rsidRPr="006533B7" w:rsidRDefault="00C10B15" w:rsidP="00BF1D89">
      <w:pPr>
        <w:pStyle w:val="Paragrafoelenco"/>
        <w:ind w:left="284" w:hanging="284"/>
        <w:jc w:val="both"/>
        <w:rPr>
          <w:sz w:val="20"/>
          <w:szCs w:val="20"/>
        </w:rPr>
      </w:pPr>
    </w:p>
    <w:p w14:paraId="52BFA1D0" w14:textId="077EE73F" w:rsidR="00C41162" w:rsidRPr="006533B7" w:rsidRDefault="00184306" w:rsidP="00C10B15">
      <w:pPr>
        <w:pStyle w:val="Paragrafoelenco"/>
        <w:ind w:left="284"/>
        <w:jc w:val="both"/>
        <w:rPr>
          <w:sz w:val="20"/>
          <w:szCs w:val="20"/>
        </w:rPr>
      </w:pPr>
      <w:r w:rsidRPr="00C10B15">
        <w:rPr>
          <w:b/>
          <w:bCs/>
          <w:sz w:val="20"/>
          <w:szCs w:val="20"/>
        </w:rPr>
        <w:t>in alternativa</w:t>
      </w:r>
      <w:r w:rsidRPr="006533B7">
        <w:rPr>
          <w:sz w:val="20"/>
          <w:szCs w:val="20"/>
        </w:rPr>
        <w:t xml:space="preserve">, dichiara che è stato impossibilitato </w:t>
      </w:r>
      <w:proofErr w:type="gramStart"/>
      <w:r w:rsidRPr="006533B7">
        <w:rPr>
          <w:sz w:val="20"/>
          <w:szCs w:val="20"/>
        </w:rPr>
        <w:t>ad</w:t>
      </w:r>
      <w:proofErr w:type="gramEnd"/>
      <w:r w:rsidRPr="006533B7">
        <w:rPr>
          <w:sz w:val="20"/>
          <w:szCs w:val="20"/>
        </w:rPr>
        <w:t xml:space="preserve">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w:t>
      </w:r>
      <w:proofErr w:type="gramStart"/>
      <w:r w:rsidRPr="006533B7">
        <w:rPr>
          <w:sz w:val="20"/>
          <w:szCs w:val="20"/>
        </w:rPr>
        <w:t>ad</w:t>
      </w:r>
      <w:proofErr w:type="gramEnd"/>
      <w:r w:rsidRPr="006533B7">
        <w:rPr>
          <w:sz w:val="20"/>
          <w:szCs w:val="20"/>
        </w:rPr>
        <w:t xml:space="preserve"> adottare misure idonee e a comunicare le stesse tempestivamente e comunque prima dell’aggiudicazione.</w:t>
      </w:r>
    </w:p>
    <w:p w14:paraId="3119AF37" w14:textId="77777777" w:rsidR="00925161" w:rsidRPr="006533B7" w:rsidRDefault="00925161">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7C0C1472" w14:textId="203E1AF3"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 xml:space="preserve">Sottoposizione a sequestro o confisca ai sensi dell'articolo 240-bis del </w:t>
      </w:r>
      <w:proofErr w:type="gramStart"/>
      <w:r w:rsidRPr="006533B7">
        <w:rPr>
          <w:i/>
          <w:sz w:val="20"/>
          <w:szCs w:val="20"/>
        </w:rPr>
        <w:t>codice penale</w:t>
      </w:r>
      <w:proofErr w:type="gramEnd"/>
      <w:r w:rsidRPr="006533B7">
        <w:rPr>
          <w:i/>
          <w:sz w:val="20"/>
          <w:szCs w:val="20"/>
        </w:rPr>
        <w:t xml:space="preserv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 xml:space="preserve">indicare il tipo di provvedimento … Sottoposizione a sequestro o confisca ai sensi dell'articolo 240-bis del </w:t>
      </w:r>
      <w:proofErr w:type="gramStart"/>
      <w:r w:rsidRPr="006533B7">
        <w:rPr>
          <w:rFonts w:cs="Courier New"/>
          <w:i/>
          <w:sz w:val="20"/>
          <w:szCs w:val="20"/>
        </w:rPr>
        <w:t>codice penale</w:t>
      </w:r>
      <w:proofErr w:type="gramEnd"/>
      <w:r w:rsidRPr="006533B7">
        <w:rPr>
          <w:rFonts w:cs="Courier New"/>
          <w:i/>
          <w:sz w:val="20"/>
          <w:szCs w:val="20"/>
        </w:rPr>
        <w:t xml:space="preserve"> o degli articoli 20 e 24 del decreto legislativo 6 settembre 2011, n. 159, e affidamento a custode o amministratore giudiziario o finanziario</w:t>
      </w:r>
      <w:r w:rsidRPr="006533B7">
        <w:rPr>
          <w:rFonts w:cs="Courier New"/>
          <w:sz w:val="20"/>
          <w:szCs w:val="20"/>
        </w:rPr>
        <w:t>) in data … da parte di ….</w:t>
      </w:r>
    </w:p>
    <w:p w14:paraId="7AD8BE93" w14:textId="77777777" w:rsidR="00C41162" w:rsidRDefault="00C41162">
      <w:pPr>
        <w:pStyle w:val="Paragrafoelenco"/>
        <w:rPr>
          <w:b/>
          <w:color w:val="4472C4" w:themeColor="accent5"/>
          <w:sz w:val="20"/>
          <w:szCs w:val="20"/>
        </w:rPr>
      </w:pPr>
    </w:p>
    <w:p w14:paraId="467B34D9" w14:textId="67762220" w:rsidR="00EF5BB6" w:rsidRDefault="00EF5BB6" w:rsidP="000B5501">
      <w:pPr>
        <w:pStyle w:val="Paragrafoelenco"/>
        <w:spacing w:after="0"/>
        <w:ind w:left="284" w:hanging="284"/>
        <w:jc w:val="both"/>
        <w:rPr>
          <w:rFonts w:ascii="Calibri" w:hAnsi="Calibri" w:cs="Calibri"/>
          <w:b/>
        </w:rPr>
      </w:pPr>
    </w:p>
    <w:p w14:paraId="310B6521" w14:textId="1D336920" w:rsidR="000F52F0" w:rsidRDefault="000F52F0" w:rsidP="000F52F0">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00845FF1" w14:textId="77777777" w:rsidR="000F52F0" w:rsidRDefault="000F52F0" w:rsidP="000F52F0">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F8704C">
      <w:pPr>
        <w:ind w:left="567"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32A15EBC" w:rsidR="00C41162" w:rsidRPr="006533B7" w:rsidRDefault="00184306" w:rsidP="00F8704C">
      <w:pPr>
        <w:ind w:left="567" w:hanging="284"/>
        <w:jc w:val="both"/>
        <w:rPr>
          <w:sz w:val="20"/>
          <w:szCs w:val="20"/>
        </w:rPr>
      </w:pPr>
      <w:r w:rsidRPr="00856B81">
        <w:rPr>
          <w:sz w:val="20"/>
          <w:szCs w:val="20"/>
        </w:rPr>
        <w:t xml:space="preserve">- </w:t>
      </w:r>
      <w:r w:rsidR="00BF1D89" w:rsidRPr="00856B81">
        <w:rPr>
          <w:sz w:val="20"/>
          <w:szCs w:val="20"/>
        </w:rPr>
        <w:tab/>
      </w:r>
      <w:r w:rsidRPr="00856B81">
        <w:rPr>
          <w:sz w:val="20"/>
          <w:szCs w:val="20"/>
        </w:rPr>
        <w:t xml:space="preserve">di tutte le circostanze generali, particolari e locali, nessuna esclusa ed eccettuata, che possono avere influito o influire sia </w:t>
      </w:r>
      <w:r w:rsidR="00E75D30" w:rsidRPr="00856B81">
        <w:rPr>
          <w:sz w:val="20"/>
          <w:szCs w:val="20"/>
        </w:rPr>
        <w:t>sull’esecuzione delle lavorazioni</w:t>
      </w:r>
      <w:r w:rsidRPr="00856B81">
        <w:rPr>
          <w:sz w:val="20"/>
          <w:szCs w:val="20"/>
        </w:rPr>
        <w:t>, sia sulla determinazione della propria offerta.</w:t>
      </w:r>
      <w:r w:rsidRPr="006533B7">
        <w:rPr>
          <w:sz w:val="20"/>
          <w:szCs w:val="20"/>
        </w:rPr>
        <w:t xml:space="preserve"> </w:t>
      </w:r>
    </w:p>
    <w:p w14:paraId="2965240F" w14:textId="4AF50F6A"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accettare il patto di integrità </w:t>
      </w:r>
      <w:r w:rsidR="00B67FF5">
        <w:rPr>
          <w:sz w:val="20"/>
          <w:szCs w:val="20"/>
        </w:rPr>
        <w:t>visionabile al seguente link</w:t>
      </w:r>
    </w:p>
    <w:p w14:paraId="4A29BE25" w14:textId="3E70709A" w:rsidR="00B67FF5" w:rsidRPr="006533B7" w:rsidRDefault="00B67FF5" w:rsidP="00B67FF5">
      <w:pPr>
        <w:ind w:left="284"/>
        <w:jc w:val="both"/>
        <w:rPr>
          <w:sz w:val="20"/>
          <w:szCs w:val="20"/>
        </w:rPr>
      </w:pPr>
      <w:r w:rsidRPr="00DB019C">
        <w:rPr>
          <w:rStyle w:val="Collegamentoipertestuale"/>
          <w:rFonts w:cstheme="minorHAnsi"/>
          <w:sz w:val="20"/>
          <w:szCs w:val="20"/>
        </w:rPr>
        <w:t>http://www.regione.lombardia.it/wps/portal/istituzionale/HP/DettaglioRedazionale/istituzione/amministrazione-trasparente/bandi-di-gara-e-contratti/patto-d-integrita-in-materia-di-contratti-pubblici-regionali</w:t>
      </w:r>
    </w:p>
    <w:p w14:paraId="282520ED" w14:textId="41F211BC"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Codice </w:t>
      </w:r>
      <w:r w:rsidR="00B67FF5">
        <w:rPr>
          <w:sz w:val="20"/>
          <w:szCs w:val="20"/>
        </w:rPr>
        <w:t>etico</w:t>
      </w:r>
      <w:r w:rsidRPr="006533B7">
        <w:rPr>
          <w:sz w:val="20"/>
          <w:szCs w:val="20"/>
        </w:rPr>
        <w:t xml:space="preserve"> adottato dalla stazione appaltante reperibile </w:t>
      </w:r>
      <w:r w:rsidR="00B67FF5">
        <w:rPr>
          <w:sz w:val="20"/>
          <w:szCs w:val="20"/>
        </w:rPr>
        <w:t xml:space="preserve">al seguente </w:t>
      </w:r>
      <w:r w:rsidR="00B67FF5" w:rsidRPr="00B67FF5">
        <w:rPr>
          <w:sz w:val="20"/>
          <w:szCs w:val="20"/>
        </w:rPr>
        <w:t xml:space="preserve">link </w:t>
      </w:r>
      <w:hyperlink r:id="rId8" w:history="1">
        <w:r w:rsidR="00B67FF5" w:rsidRPr="00B67FF5">
          <w:rPr>
            <w:rStyle w:val="Collegamentoipertestuale"/>
            <w:rFonts w:cstheme="minorHAnsi"/>
            <w:sz w:val="20"/>
            <w:szCs w:val="20"/>
          </w:rPr>
          <w:t>http://www.aler-bg-lc-so.it/chi-siamo/codice-etico/</w:t>
        </w:r>
      </w:hyperlink>
      <w:r w:rsidR="00B67FF5">
        <w:rPr>
          <w:rStyle w:val="Collegamentoipertestuale"/>
          <w:rFonts w:cstheme="minorHAnsi"/>
        </w:rPr>
        <w:t xml:space="preserve"> </w:t>
      </w:r>
      <w:r w:rsidRPr="006533B7">
        <w:rPr>
          <w:sz w:val="20"/>
          <w:szCs w:val="20"/>
        </w:rPr>
        <w:t xml:space="preserve"> e si impegna, in caso di aggiudicazione, ad osservare e a far osservare ai propri dipendenti e collaboratori, per quanto applicabile, il suddetto codice, pena la risoluzione del contratto. </w:t>
      </w:r>
    </w:p>
    <w:p w14:paraId="336CF6E5" w14:textId="37855839"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6255AD6A" w14:textId="77777777" w:rsidR="008523DF" w:rsidRPr="00DE5715" w:rsidRDefault="008523DF" w:rsidP="008523DF">
      <w:pPr>
        <w:ind w:left="284" w:hanging="284"/>
        <w:jc w:val="both"/>
        <w:rPr>
          <w:sz w:val="20"/>
          <w:szCs w:val="20"/>
        </w:rPr>
      </w:pPr>
      <w:r w:rsidRPr="00DE5715">
        <w:rPr>
          <w:sz w:val="20"/>
          <w:szCs w:val="20"/>
        </w:rPr>
        <w:t xml:space="preserve">▪ </w:t>
      </w:r>
      <w:r w:rsidRPr="00DE5715">
        <w:rPr>
          <w:sz w:val="20"/>
          <w:szCs w:val="20"/>
        </w:rPr>
        <w:tab/>
      </w:r>
      <w:r w:rsidRPr="00DE5715">
        <w:rPr>
          <w:b/>
          <w:sz w:val="20"/>
          <w:szCs w:val="20"/>
        </w:rPr>
        <w:t>DICHIARA</w:t>
      </w:r>
      <w:r w:rsidRPr="00DE5715">
        <w:rPr>
          <w:sz w:val="20"/>
          <w:szCs w:val="20"/>
        </w:rPr>
        <w:t xml:space="preserve"> di beneficiare della seguente riduzione della garanzia a corredo dell’offerta ai sensi dell’articolo 106, comma 8, (</w:t>
      </w:r>
      <w:r w:rsidRPr="00DE5715">
        <w:rPr>
          <w:i/>
          <w:sz w:val="20"/>
          <w:szCs w:val="20"/>
        </w:rPr>
        <w:t>compilare solo se di interesse) e inserisce le relative certificazioni nel FVOE.</w:t>
      </w:r>
    </w:p>
    <w:p w14:paraId="0BEAAA2E" w14:textId="77777777" w:rsidR="008523DF" w:rsidRPr="00DE5715" w:rsidRDefault="008523DF" w:rsidP="008523DF">
      <w:pPr>
        <w:pStyle w:val="Paragrafoelenco"/>
        <w:numPr>
          <w:ilvl w:val="0"/>
          <w:numId w:val="5"/>
        </w:numPr>
        <w:ind w:left="284" w:hanging="284"/>
        <w:jc w:val="both"/>
        <w:rPr>
          <w:rFonts w:cs="Segoe UI Symbol"/>
          <w:sz w:val="20"/>
          <w:szCs w:val="20"/>
        </w:rPr>
      </w:pPr>
      <w:r w:rsidRPr="00DE5715">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448F650D" w14:textId="123D2721" w:rsidR="008523DF" w:rsidRPr="00DE5715" w:rsidRDefault="008523DF" w:rsidP="008523DF">
      <w:pPr>
        <w:pStyle w:val="Paragrafoelenco"/>
        <w:numPr>
          <w:ilvl w:val="0"/>
          <w:numId w:val="5"/>
        </w:numPr>
        <w:ind w:left="284" w:hanging="284"/>
        <w:jc w:val="both"/>
        <w:rPr>
          <w:sz w:val="20"/>
          <w:szCs w:val="20"/>
        </w:rPr>
      </w:pPr>
      <w:r w:rsidRPr="00DE5715">
        <w:rPr>
          <w:sz w:val="20"/>
          <w:szCs w:val="20"/>
        </w:rPr>
        <w:t>50%</w:t>
      </w:r>
      <w:r w:rsidR="00E74591">
        <w:rPr>
          <w:sz w:val="20"/>
          <w:szCs w:val="20"/>
        </w:rPr>
        <w:t xml:space="preserve"> </w:t>
      </w:r>
      <w:r w:rsidRPr="00DE5715">
        <w:rPr>
          <w:sz w:val="20"/>
          <w:szCs w:val="20"/>
        </w:rPr>
        <w:t>in quanto qualificabile come micro, piccola o media impresa oppure facente parte di un raggruppamento di operatori economici o consorzi ordinari costituiti esclusivamente da micro, piccole e medie imprese</w:t>
      </w:r>
      <w:r w:rsidRPr="00DE5715">
        <w:rPr>
          <w:rStyle w:val="Richiamoallanotaapidipagina"/>
          <w:sz w:val="20"/>
          <w:szCs w:val="20"/>
        </w:rPr>
        <w:footnoteReference w:id="4"/>
      </w:r>
    </w:p>
    <w:p w14:paraId="4C24825B" w14:textId="4F12CBBE" w:rsidR="008523DF" w:rsidRPr="00DE5715" w:rsidRDefault="008523DF" w:rsidP="008523DF">
      <w:pPr>
        <w:pStyle w:val="Paragrafoelenco"/>
        <w:numPr>
          <w:ilvl w:val="0"/>
          <w:numId w:val="5"/>
        </w:numPr>
        <w:ind w:left="284" w:hanging="284"/>
        <w:jc w:val="both"/>
        <w:rPr>
          <w:sz w:val="20"/>
          <w:szCs w:val="20"/>
        </w:rPr>
      </w:pPr>
      <w:r w:rsidRPr="00DE5715">
        <w:rPr>
          <w:rFonts w:ascii="Calibri" w:hAnsi="Calibri" w:cs="Calibri"/>
          <w:sz w:val="20"/>
          <w:szCs w:val="20"/>
        </w:rPr>
        <w:t>20% in caso di possesso di una o più delle certificazioni/marchi di cui all’allegato II.13 del codice;</w:t>
      </w:r>
    </w:p>
    <w:tbl>
      <w:tblPr>
        <w:tblStyle w:val="Grigliatabella"/>
        <w:tblW w:w="5000" w:type="pct"/>
        <w:tblLayout w:type="fixed"/>
        <w:tblLook w:val="04A0" w:firstRow="1" w:lastRow="0" w:firstColumn="1" w:lastColumn="0" w:noHBand="0" w:noVBand="1"/>
      </w:tblPr>
      <w:tblGrid>
        <w:gridCol w:w="1812"/>
        <w:gridCol w:w="7676"/>
      </w:tblGrid>
      <w:tr w:rsidR="00965607" w:rsidRPr="00DE5715" w14:paraId="65C03C63" w14:textId="77777777" w:rsidTr="00F702CF">
        <w:trPr>
          <w:trHeight w:val="129"/>
        </w:trPr>
        <w:tc>
          <w:tcPr>
            <w:tcW w:w="1836" w:type="dxa"/>
            <w:shd w:val="clear" w:color="auto" w:fill="4472C4" w:themeFill="accent5"/>
          </w:tcPr>
          <w:p w14:paraId="2FA9C6B5" w14:textId="77777777" w:rsidR="008523DF" w:rsidRPr="00DE5715" w:rsidRDefault="008523DF" w:rsidP="00F702CF">
            <w:pPr>
              <w:spacing w:after="0" w:line="240" w:lineRule="auto"/>
              <w:jc w:val="both"/>
              <w:rPr>
                <w:sz w:val="20"/>
                <w:szCs w:val="20"/>
              </w:rPr>
            </w:pPr>
            <w:r w:rsidRPr="00DE5715">
              <w:rPr>
                <w:rFonts w:eastAsia="Calibri"/>
                <w:sz w:val="20"/>
                <w:szCs w:val="20"/>
              </w:rPr>
              <w:t>Norma</w:t>
            </w:r>
          </w:p>
        </w:tc>
        <w:tc>
          <w:tcPr>
            <w:tcW w:w="7792" w:type="dxa"/>
            <w:shd w:val="clear" w:color="auto" w:fill="4472C4" w:themeFill="accent5"/>
          </w:tcPr>
          <w:p w14:paraId="1F38EBF1" w14:textId="77777777" w:rsidR="008523DF" w:rsidRPr="00DE5715" w:rsidRDefault="008523DF" w:rsidP="00F702CF">
            <w:pPr>
              <w:spacing w:after="0" w:line="240" w:lineRule="auto"/>
              <w:jc w:val="both"/>
              <w:rPr>
                <w:sz w:val="20"/>
                <w:szCs w:val="20"/>
              </w:rPr>
            </w:pPr>
            <w:r w:rsidRPr="00DE5715">
              <w:rPr>
                <w:rFonts w:eastAsia="Calibri"/>
                <w:sz w:val="20"/>
                <w:szCs w:val="20"/>
              </w:rPr>
              <w:t>Certificazione/marchio posseduti</w:t>
            </w:r>
          </w:p>
        </w:tc>
      </w:tr>
      <w:tr w:rsidR="008523DF" w:rsidRPr="00DE5715" w14:paraId="02685533" w14:textId="77777777" w:rsidTr="00F702CF">
        <w:tc>
          <w:tcPr>
            <w:tcW w:w="1836" w:type="dxa"/>
          </w:tcPr>
          <w:p w14:paraId="1AD998E1" w14:textId="77777777" w:rsidR="008523DF" w:rsidRPr="00DE5715" w:rsidRDefault="008523DF" w:rsidP="00F702CF">
            <w:pPr>
              <w:spacing w:after="0" w:line="240" w:lineRule="auto"/>
              <w:jc w:val="both"/>
              <w:rPr>
                <w:sz w:val="20"/>
                <w:szCs w:val="20"/>
              </w:rPr>
            </w:pPr>
          </w:p>
        </w:tc>
        <w:tc>
          <w:tcPr>
            <w:tcW w:w="7792" w:type="dxa"/>
          </w:tcPr>
          <w:p w14:paraId="28CAAD55" w14:textId="77777777" w:rsidR="008523DF" w:rsidRPr="00DE5715" w:rsidRDefault="008523DF" w:rsidP="00F702CF">
            <w:pPr>
              <w:spacing w:after="0" w:line="240" w:lineRule="auto"/>
              <w:jc w:val="both"/>
              <w:rPr>
                <w:sz w:val="20"/>
                <w:szCs w:val="20"/>
              </w:rPr>
            </w:pPr>
          </w:p>
        </w:tc>
      </w:tr>
      <w:tr w:rsidR="008523DF" w:rsidRPr="00DE5715" w14:paraId="1EA0596B" w14:textId="77777777" w:rsidTr="00F702CF">
        <w:tc>
          <w:tcPr>
            <w:tcW w:w="1836" w:type="dxa"/>
          </w:tcPr>
          <w:p w14:paraId="7799254B" w14:textId="77777777" w:rsidR="008523DF" w:rsidRPr="00DE5715" w:rsidRDefault="008523DF" w:rsidP="00F702CF">
            <w:pPr>
              <w:spacing w:after="0" w:line="240" w:lineRule="auto"/>
              <w:jc w:val="both"/>
              <w:rPr>
                <w:sz w:val="20"/>
                <w:szCs w:val="20"/>
              </w:rPr>
            </w:pPr>
          </w:p>
        </w:tc>
        <w:tc>
          <w:tcPr>
            <w:tcW w:w="7792" w:type="dxa"/>
          </w:tcPr>
          <w:p w14:paraId="4938AF0D" w14:textId="77777777" w:rsidR="008523DF" w:rsidRPr="00DE5715" w:rsidRDefault="008523DF" w:rsidP="00F702CF">
            <w:pPr>
              <w:spacing w:after="0" w:line="240" w:lineRule="auto"/>
              <w:jc w:val="both"/>
              <w:rPr>
                <w:sz w:val="20"/>
                <w:szCs w:val="20"/>
              </w:rPr>
            </w:pPr>
          </w:p>
        </w:tc>
      </w:tr>
      <w:tr w:rsidR="008523DF" w:rsidRPr="00DE5715" w14:paraId="2F35E8CA" w14:textId="77777777" w:rsidTr="00F702CF">
        <w:tc>
          <w:tcPr>
            <w:tcW w:w="1836" w:type="dxa"/>
          </w:tcPr>
          <w:p w14:paraId="08933398" w14:textId="77777777" w:rsidR="008523DF" w:rsidRPr="00DE5715" w:rsidRDefault="008523DF" w:rsidP="00F702CF">
            <w:pPr>
              <w:spacing w:after="0" w:line="240" w:lineRule="auto"/>
              <w:jc w:val="both"/>
              <w:rPr>
                <w:sz w:val="20"/>
                <w:szCs w:val="20"/>
              </w:rPr>
            </w:pPr>
          </w:p>
        </w:tc>
        <w:tc>
          <w:tcPr>
            <w:tcW w:w="7792" w:type="dxa"/>
          </w:tcPr>
          <w:p w14:paraId="122EF9E8" w14:textId="77777777" w:rsidR="008523DF" w:rsidRPr="00DE5715" w:rsidRDefault="008523DF" w:rsidP="00F702CF">
            <w:pPr>
              <w:spacing w:after="0" w:line="240" w:lineRule="auto"/>
              <w:jc w:val="both"/>
              <w:rPr>
                <w:sz w:val="20"/>
                <w:szCs w:val="20"/>
              </w:rPr>
            </w:pPr>
          </w:p>
        </w:tc>
      </w:tr>
      <w:tr w:rsidR="008523DF" w:rsidRPr="00EB5695" w14:paraId="704BD0A4" w14:textId="77777777" w:rsidTr="00F702CF">
        <w:tc>
          <w:tcPr>
            <w:tcW w:w="1836" w:type="dxa"/>
          </w:tcPr>
          <w:p w14:paraId="42304701" w14:textId="77777777" w:rsidR="008523DF" w:rsidRPr="00DE5715" w:rsidRDefault="008523DF" w:rsidP="00F702CF">
            <w:pPr>
              <w:spacing w:after="0" w:line="240" w:lineRule="auto"/>
              <w:jc w:val="both"/>
              <w:rPr>
                <w:sz w:val="20"/>
                <w:szCs w:val="20"/>
              </w:rPr>
            </w:pPr>
          </w:p>
        </w:tc>
        <w:tc>
          <w:tcPr>
            <w:tcW w:w="7792" w:type="dxa"/>
          </w:tcPr>
          <w:p w14:paraId="5120BEFD" w14:textId="77777777" w:rsidR="008523DF" w:rsidRPr="00DE5715" w:rsidRDefault="008523DF" w:rsidP="00F702CF">
            <w:pPr>
              <w:spacing w:after="0" w:line="240" w:lineRule="auto"/>
              <w:jc w:val="both"/>
              <w:rPr>
                <w:sz w:val="20"/>
                <w:szCs w:val="20"/>
              </w:rPr>
            </w:pPr>
          </w:p>
        </w:tc>
      </w:tr>
    </w:tbl>
    <w:p w14:paraId="27901087" w14:textId="77777777" w:rsidR="008523DF" w:rsidRPr="00EB5695" w:rsidRDefault="008523DF" w:rsidP="008523DF">
      <w:pPr>
        <w:jc w:val="both"/>
        <w:rPr>
          <w:sz w:val="20"/>
          <w:szCs w:val="20"/>
          <w:highlight w:val="yellow"/>
        </w:rPr>
      </w:pPr>
    </w:p>
    <w:p w14:paraId="5CD6C2B7" w14:textId="77777777" w:rsidR="008523DF" w:rsidRPr="00DE5715" w:rsidRDefault="008523DF" w:rsidP="008523DF">
      <w:pPr>
        <w:ind w:left="284" w:hanging="284"/>
        <w:jc w:val="both"/>
        <w:rPr>
          <w:sz w:val="20"/>
          <w:szCs w:val="20"/>
        </w:rPr>
      </w:pPr>
      <w:r w:rsidRPr="00DE5715">
        <w:rPr>
          <w:b/>
          <w:sz w:val="20"/>
          <w:szCs w:val="20"/>
        </w:rPr>
        <w:t xml:space="preserve">▪ </w:t>
      </w:r>
      <w:r w:rsidRPr="00DE5715">
        <w:rPr>
          <w:b/>
          <w:sz w:val="20"/>
          <w:szCs w:val="20"/>
        </w:rPr>
        <w:tab/>
        <w:t xml:space="preserve">DICHIARA </w:t>
      </w:r>
      <w:r w:rsidRPr="00DE5715">
        <w:rPr>
          <w:sz w:val="20"/>
          <w:szCs w:val="20"/>
        </w:rPr>
        <w:t>che</w:t>
      </w:r>
      <w:r w:rsidRPr="00DE5715">
        <w:rPr>
          <w:b/>
          <w:sz w:val="20"/>
          <w:szCs w:val="20"/>
        </w:rPr>
        <w:t xml:space="preserve"> </w:t>
      </w:r>
      <w:r w:rsidRPr="00DE5715">
        <w:rPr>
          <w:sz w:val="20"/>
          <w:szCs w:val="20"/>
        </w:rPr>
        <w:t>la cauzione è stata costituita nella forma di …. (indicare se cauzione o fideiussione).</w:t>
      </w:r>
    </w:p>
    <w:p w14:paraId="35F8BEBF" w14:textId="77777777" w:rsidR="008523DF" w:rsidRPr="00DE5715" w:rsidRDefault="008523DF" w:rsidP="008523DF">
      <w:pPr>
        <w:ind w:left="284" w:hanging="284"/>
        <w:jc w:val="both"/>
        <w:rPr>
          <w:sz w:val="20"/>
          <w:szCs w:val="20"/>
        </w:rPr>
      </w:pPr>
      <w:r w:rsidRPr="00DE5715">
        <w:rPr>
          <w:sz w:val="20"/>
          <w:szCs w:val="20"/>
        </w:rPr>
        <w:t xml:space="preserve">▪ </w:t>
      </w:r>
      <w:r w:rsidRPr="00DE5715">
        <w:rPr>
          <w:sz w:val="20"/>
          <w:szCs w:val="20"/>
        </w:rPr>
        <w:tab/>
        <w:t>(</w:t>
      </w:r>
      <w:r w:rsidRPr="00DE5715">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22BA7E2E" w14:textId="77777777" w:rsidR="008523DF" w:rsidRPr="006533B7" w:rsidRDefault="008523DF" w:rsidP="008523DF">
      <w:pPr>
        <w:ind w:left="284" w:hanging="284"/>
        <w:jc w:val="both"/>
        <w:rPr>
          <w:sz w:val="20"/>
          <w:szCs w:val="20"/>
        </w:rPr>
      </w:pPr>
      <w:r w:rsidRPr="00DE5715">
        <w:rPr>
          <w:sz w:val="20"/>
          <w:szCs w:val="20"/>
        </w:rPr>
        <w:t>▪</w:t>
      </w:r>
      <w:r w:rsidRPr="00DE5715">
        <w:rPr>
          <w:sz w:val="20"/>
          <w:szCs w:val="20"/>
        </w:rPr>
        <w:tab/>
        <w:t xml:space="preserve"> (</w:t>
      </w:r>
      <w:r w:rsidRPr="00DE5715">
        <w:rPr>
          <w:i/>
          <w:sz w:val="20"/>
          <w:szCs w:val="20"/>
        </w:rPr>
        <w:t>eventuale, solo nel caso in cui la garanzia sia rilasciata tramite bonifico</w:t>
      </w:r>
      <w:r w:rsidRPr="00DE5715">
        <w:rPr>
          <w:sz w:val="20"/>
          <w:szCs w:val="20"/>
        </w:rPr>
        <w:t>) che, in caso di restituzione della garanzia provvisoria costituita tramite bonifico, il relativo versamento dovrà essere effettuato sul conto corrente bancario IBAN n. ………………………………………  intestato a …………………………, presso …………………………………….</w:t>
      </w:r>
    </w:p>
    <w:p w14:paraId="3F7E0F15" w14:textId="77777777" w:rsidR="00F06C09" w:rsidRDefault="00F06C09" w:rsidP="00BF1D89">
      <w:pPr>
        <w:ind w:left="284" w:hanging="284"/>
        <w:jc w:val="both"/>
        <w:rPr>
          <w:sz w:val="20"/>
          <w:szCs w:val="20"/>
        </w:rPr>
      </w:pPr>
    </w:p>
    <w:p w14:paraId="3E49758E" w14:textId="77777777" w:rsidR="00F06C09" w:rsidRDefault="00F06C09" w:rsidP="00BF1D89">
      <w:pPr>
        <w:ind w:left="284" w:hanging="284"/>
        <w:jc w:val="both"/>
        <w:rPr>
          <w:sz w:val="20"/>
          <w:szCs w:val="20"/>
        </w:rPr>
      </w:pPr>
    </w:p>
    <w:p w14:paraId="752684E3" w14:textId="77777777" w:rsidR="00F06C09" w:rsidRDefault="00F06C09" w:rsidP="00BF1D89">
      <w:pPr>
        <w:ind w:left="284" w:hanging="284"/>
        <w:jc w:val="both"/>
        <w:rPr>
          <w:sz w:val="20"/>
          <w:szCs w:val="20"/>
        </w:rPr>
      </w:pPr>
    </w:p>
    <w:p w14:paraId="5C7ECA20" w14:textId="77777777" w:rsidR="00F06C09" w:rsidRDefault="00F06C09" w:rsidP="00BF1D89">
      <w:pPr>
        <w:ind w:left="284" w:hanging="284"/>
        <w:jc w:val="both"/>
        <w:rPr>
          <w:sz w:val="20"/>
          <w:szCs w:val="20"/>
        </w:rPr>
      </w:pPr>
    </w:p>
    <w:p w14:paraId="2758AD54" w14:textId="0FBE5CED" w:rsidR="00C41162" w:rsidRPr="006533B7" w:rsidRDefault="00184306" w:rsidP="00BF1D89">
      <w:pPr>
        <w:ind w:left="284" w:hanging="284"/>
        <w:jc w:val="both"/>
        <w:rPr>
          <w:sz w:val="20"/>
          <w:szCs w:val="20"/>
        </w:rPr>
      </w:pPr>
      <w:r w:rsidRPr="00E75D30">
        <w:rPr>
          <w:sz w:val="20"/>
          <w:szCs w:val="20"/>
        </w:rPr>
        <w:t xml:space="preserve">▪ </w:t>
      </w:r>
      <w:r w:rsidRPr="006533B7">
        <w:rPr>
          <w:b/>
          <w:sz w:val="20"/>
          <w:szCs w:val="20"/>
        </w:rPr>
        <w:t xml:space="preserve"> </w:t>
      </w:r>
      <w:r w:rsidR="00E75D30">
        <w:rPr>
          <w:b/>
          <w:sz w:val="20"/>
          <w:szCs w:val="20"/>
        </w:rPr>
        <w:t xml:space="preserve"> </w:t>
      </w:r>
      <w:r w:rsidRPr="006533B7">
        <w:rPr>
          <w:b/>
          <w:sz w:val="20"/>
          <w:szCs w:val="20"/>
        </w:rPr>
        <w:t xml:space="preserve">DICHIARA </w:t>
      </w:r>
      <w:r w:rsidRPr="006533B7">
        <w:rPr>
          <w:sz w:val="20"/>
          <w:szCs w:val="20"/>
        </w:rPr>
        <w:t>di aver provveduto al pagamento del contributo dovuto in favore dell’Autorità ai sensi dell’articolo 1, comma 65 della legge 23 dicembre 2005</w:t>
      </w:r>
      <w:r w:rsidR="007E7385">
        <w:rPr>
          <w:sz w:val="20"/>
          <w:szCs w:val="20"/>
        </w:rPr>
        <w:t>.</w:t>
      </w:r>
      <w:r w:rsidRPr="006533B7">
        <w:rPr>
          <w:sz w:val="20"/>
          <w:szCs w:val="20"/>
        </w:rPr>
        <w:t xml:space="preserve"> </w:t>
      </w:r>
    </w:p>
    <w:p w14:paraId="38CB6134" w14:textId="12124692" w:rsidR="00C41162" w:rsidRPr="00DD7103" w:rsidRDefault="00184306" w:rsidP="00732AA9">
      <w:pPr>
        <w:ind w:left="284" w:hanging="284"/>
        <w:jc w:val="both"/>
        <w:rPr>
          <w:b/>
          <w:iCs/>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DD7103">
        <w:rPr>
          <w:b/>
          <w:iCs/>
          <w:sz w:val="20"/>
          <w:szCs w:val="20"/>
        </w:rPr>
        <w:t xml:space="preserve">di impegnarsi a mantenere valida e vincolante la propria offerta per il periodo previsto </w:t>
      </w:r>
      <w:r w:rsidR="00294EBE">
        <w:rPr>
          <w:b/>
          <w:iCs/>
          <w:sz w:val="20"/>
          <w:szCs w:val="20"/>
        </w:rPr>
        <w:t xml:space="preserve">nella </w:t>
      </w:r>
      <w:proofErr w:type="spellStart"/>
      <w:r w:rsidR="00294EBE">
        <w:rPr>
          <w:b/>
          <w:iCs/>
          <w:sz w:val="20"/>
          <w:szCs w:val="20"/>
        </w:rPr>
        <w:t>lex</w:t>
      </w:r>
      <w:proofErr w:type="spellEnd"/>
      <w:r w:rsidR="00294EBE">
        <w:rPr>
          <w:b/>
          <w:iCs/>
          <w:sz w:val="20"/>
          <w:szCs w:val="20"/>
        </w:rPr>
        <w:t xml:space="preserve"> </w:t>
      </w:r>
      <w:proofErr w:type="spellStart"/>
      <w:r w:rsidR="00294EBE">
        <w:rPr>
          <w:b/>
          <w:iCs/>
          <w:sz w:val="20"/>
          <w:szCs w:val="20"/>
        </w:rPr>
        <w:t>specialis</w:t>
      </w:r>
      <w:proofErr w:type="spellEnd"/>
      <w:r w:rsidR="00D23862" w:rsidRPr="00DD7103">
        <w:rPr>
          <w:b/>
          <w:iCs/>
          <w:sz w:val="20"/>
          <w:szCs w:val="20"/>
        </w:rPr>
        <w:t xml:space="preserve"> di gara</w:t>
      </w:r>
      <w:r w:rsidR="004079F6" w:rsidRPr="00DD7103">
        <w:rPr>
          <w:b/>
          <w:iCs/>
          <w:sz w:val="20"/>
          <w:szCs w:val="20"/>
        </w:rPr>
        <w:t>.</w:t>
      </w:r>
    </w:p>
    <w:p w14:paraId="2B91D5C4" w14:textId="714CE590" w:rsidR="00EB5695" w:rsidRPr="006533B7" w:rsidRDefault="00EB5695" w:rsidP="00EB5695">
      <w:pPr>
        <w:ind w:left="284" w:hanging="284"/>
        <w:jc w:val="both"/>
        <w:rPr>
          <w:sz w:val="20"/>
          <w:szCs w:val="20"/>
        </w:rPr>
      </w:pPr>
      <w:r w:rsidRPr="003C744D">
        <w:rPr>
          <w:b/>
          <w:sz w:val="20"/>
          <w:szCs w:val="20"/>
        </w:rPr>
        <w:t xml:space="preserve">▪ </w:t>
      </w:r>
      <w:r w:rsidRPr="003C744D">
        <w:rPr>
          <w:b/>
          <w:sz w:val="20"/>
          <w:szCs w:val="20"/>
        </w:rPr>
        <w:tab/>
        <w:t xml:space="preserve">ALLEGA </w:t>
      </w:r>
      <w:r w:rsidRPr="003C744D">
        <w:rPr>
          <w:sz w:val="20"/>
          <w:szCs w:val="20"/>
        </w:rPr>
        <w:t>la ricevuta di pagamento elettronico dell’imposta di bollo o del bonifico bancario o, in alternativa, indica il seguente numero seriale della marca da bollo ………………………………, producendo copia del contrassegno in formato.pdf. Assume ogni responsabilità in caso di utilizzo plurimo dei contrassegni.</w:t>
      </w:r>
      <w:r w:rsidR="003C744D">
        <w:rPr>
          <w:sz w:val="20"/>
          <w:szCs w:val="20"/>
        </w:rPr>
        <w:t xml:space="preserve">  </w:t>
      </w:r>
    </w:p>
    <w:p w14:paraId="3EDFD241" w14:textId="77777777" w:rsidR="00EB5695" w:rsidRDefault="00EB5695" w:rsidP="00732AA9">
      <w:pPr>
        <w:ind w:left="284" w:hanging="284"/>
        <w:jc w:val="both"/>
        <w:rPr>
          <w:b/>
          <w:sz w:val="20"/>
          <w:szCs w:val="20"/>
          <w:highlight w:val="yellow"/>
        </w:rPr>
      </w:pPr>
    </w:p>
    <w:p w14:paraId="6D5CD1B1" w14:textId="14DA489F"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Assunzione di specifici impegni in materia di tutela del lavoro e parità di genere e generazionale</w:t>
      </w:r>
    </w:p>
    <w:p w14:paraId="29115319" w14:textId="77777777" w:rsidR="000805C3" w:rsidRPr="006533B7" w:rsidRDefault="000805C3" w:rsidP="00BF1D89">
      <w:pPr>
        <w:jc w:val="both"/>
        <w:rPr>
          <w:b/>
          <w:sz w:val="20"/>
          <w:szCs w:val="20"/>
        </w:rPr>
      </w:pPr>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5A66CC66" w14:textId="77777777" w:rsidR="00C41162"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4448CA17" w14:textId="44022AAB" w:rsidR="0063020D" w:rsidRPr="0063020D" w:rsidRDefault="000476E4" w:rsidP="00F230A0">
      <w:pPr>
        <w:ind w:left="284" w:hanging="284"/>
        <w:jc w:val="both"/>
        <w:rPr>
          <w:sz w:val="20"/>
          <w:szCs w:val="20"/>
        </w:rPr>
      </w:pPr>
      <w:sdt>
        <w:sdtPr>
          <w:rPr>
            <w:rFonts w:ascii="Calibri" w:eastAsia="Calibri" w:hAnsi="Calibri" w:cs="Calibri"/>
            <w:bCs/>
            <w:iCs/>
            <w:sz w:val="18"/>
            <w:szCs w:val="18"/>
          </w:rPr>
          <w:id w:val="-527641569"/>
          <w14:checkbox>
            <w14:checked w14:val="0"/>
            <w14:checkedState w14:val="2612" w14:font="MS Gothic"/>
            <w14:uncheckedState w14:val="2610" w14:font="MS Gothic"/>
          </w14:checkbox>
        </w:sdtPr>
        <w:sdtEndPr/>
        <w:sdtContent>
          <w:r w:rsidR="00DB4507">
            <w:rPr>
              <w:rFonts w:ascii="MS Gothic" w:eastAsia="MS Gothic" w:hAnsi="MS Gothic" w:cs="Calibri" w:hint="eastAsia"/>
              <w:bCs/>
              <w:iCs/>
              <w:sz w:val="18"/>
              <w:szCs w:val="18"/>
            </w:rPr>
            <w:t>☐</w:t>
          </w:r>
        </w:sdtContent>
      </w:sdt>
      <w:r w:rsidR="00430F91" w:rsidRPr="008A3137">
        <w:rPr>
          <w:sz w:val="20"/>
          <w:szCs w:val="20"/>
        </w:rPr>
        <w:t xml:space="preserve">    </w:t>
      </w:r>
      <w:r w:rsidR="00DD7103">
        <w:rPr>
          <w:sz w:val="20"/>
          <w:szCs w:val="20"/>
        </w:rPr>
        <w:t xml:space="preserve">di </w:t>
      </w:r>
      <w:r w:rsidR="0063020D" w:rsidRPr="008A3137">
        <w:rPr>
          <w:sz w:val="20"/>
          <w:szCs w:val="20"/>
        </w:rPr>
        <w:t>applicare</w:t>
      </w:r>
      <w:r w:rsidR="0063020D" w:rsidRPr="0063020D">
        <w:rPr>
          <w:sz w:val="20"/>
          <w:szCs w:val="20"/>
        </w:rPr>
        <w:t xml:space="preserve"> al proprio personale </w:t>
      </w:r>
      <w:r w:rsidR="00286D95" w:rsidRPr="000E78D9">
        <w:rPr>
          <w:sz w:val="20"/>
          <w:szCs w:val="20"/>
        </w:rPr>
        <w:t>il medesimo</w:t>
      </w:r>
      <w:r w:rsidR="00C616E2" w:rsidRPr="000E78D9">
        <w:rPr>
          <w:sz w:val="20"/>
          <w:szCs w:val="20"/>
        </w:rPr>
        <w:t xml:space="preserve"> </w:t>
      </w:r>
      <w:r w:rsidR="00C01BD6" w:rsidRPr="000E78D9">
        <w:rPr>
          <w:sz w:val="20"/>
          <w:szCs w:val="20"/>
        </w:rPr>
        <w:t xml:space="preserve">CCNL </w:t>
      </w:r>
      <w:r w:rsidR="0063020D" w:rsidRPr="0063020D">
        <w:rPr>
          <w:sz w:val="20"/>
          <w:szCs w:val="20"/>
        </w:rPr>
        <w:t xml:space="preserve">indicato </w:t>
      </w:r>
      <w:r w:rsidR="007A63D1">
        <w:rPr>
          <w:sz w:val="20"/>
          <w:szCs w:val="20"/>
        </w:rPr>
        <w:t>dalla Stazione Appaltante nella documentazione di gara</w:t>
      </w:r>
      <w:r w:rsidR="009C20FC">
        <w:rPr>
          <w:sz w:val="20"/>
          <w:szCs w:val="20"/>
        </w:rPr>
        <w:t xml:space="preserve"> e nel paragrafo 3 del Disciplinare </w:t>
      </w:r>
      <w:r w:rsidR="007C3504">
        <w:rPr>
          <w:sz w:val="20"/>
          <w:szCs w:val="20"/>
        </w:rPr>
        <w:t>di gara</w:t>
      </w:r>
      <w:r w:rsidR="007A63D1">
        <w:rPr>
          <w:sz w:val="20"/>
          <w:szCs w:val="20"/>
        </w:rPr>
        <w:t>;</w:t>
      </w:r>
    </w:p>
    <w:p w14:paraId="377DBBD5" w14:textId="77777777" w:rsidR="0063020D" w:rsidRPr="007C3504" w:rsidRDefault="0063020D" w:rsidP="0063020D">
      <w:pPr>
        <w:ind w:left="284"/>
        <w:jc w:val="both"/>
        <w:rPr>
          <w:b/>
          <w:bCs/>
          <w:sz w:val="20"/>
          <w:szCs w:val="20"/>
        </w:rPr>
      </w:pPr>
      <w:r w:rsidRPr="007C3504">
        <w:rPr>
          <w:b/>
          <w:bCs/>
          <w:sz w:val="20"/>
          <w:szCs w:val="20"/>
        </w:rPr>
        <w:t>o in alternativa</w:t>
      </w:r>
    </w:p>
    <w:p w14:paraId="6D9BAE4C" w14:textId="5F004A61" w:rsidR="0063020D" w:rsidRPr="0063020D" w:rsidRDefault="000476E4" w:rsidP="007A63D1">
      <w:pPr>
        <w:ind w:left="284" w:hanging="284"/>
        <w:jc w:val="both"/>
        <w:rPr>
          <w:sz w:val="20"/>
          <w:szCs w:val="20"/>
        </w:rPr>
      </w:pPr>
      <w:sdt>
        <w:sdtPr>
          <w:rPr>
            <w:rFonts w:ascii="Calibri" w:eastAsia="Calibri" w:hAnsi="Calibri" w:cs="Calibri"/>
            <w:bCs/>
            <w:iCs/>
            <w:sz w:val="18"/>
            <w:szCs w:val="18"/>
          </w:rPr>
          <w:id w:val="1484594091"/>
          <w14:checkbox>
            <w14:checked w14:val="0"/>
            <w14:checkedState w14:val="2612" w14:font="MS Gothic"/>
            <w14:uncheckedState w14:val="2610" w14:font="MS Gothic"/>
          </w14:checkbox>
        </w:sdtPr>
        <w:sdtEndPr/>
        <w:sdtContent>
          <w:r w:rsidR="00DB4507">
            <w:rPr>
              <w:rFonts w:ascii="MS Gothic" w:eastAsia="MS Gothic" w:hAnsi="MS Gothic" w:cs="Calibri" w:hint="eastAsia"/>
              <w:bCs/>
              <w:iCs/>
              <w:sz w:val="18"/>
              <w:szCs w:val="18"/>
            </w:rPr>
            <w:t>☐</w:t>
          </w:r>
        </w:sdtContent>
      </w:sdt>
      <w:r w:rsidR="007A63D1">
        <w:rPr>
          <w:sz w:val="20"/>
          <w:szCs w:val="20"/>
        </w:rPr>
        <w:t xml:space="preserve">  </w:t>
      </w:r>
      <w:r w:rsidR="0063020D" w:rsidRPr="0063020D">
        <w:rPr>
          <w:sz w:val="20"/>
          <w:szCs w:val="20"/>
        </w:rPr>
        <w:t xml:space="preserve">di applicare al personale </w:t>
      </w:r>
      <w:r w:rsidR="00214250">
        <w:rPr>
          <w:sz w:val="20"/>
          <w:szCs w:val="20"/>
        </w:rPr>
        <w:t xml:space="preserve">impegnato nell’esecuzione del contratto </w:t>
      </w:r>
      <w:r w:rsidR="0063020D" w:rsidRPr="0063020D">
        <w:rPr>
          <w:sz w:val="20"/>
          <w:szCs w:val="20"/>
        </w:rPr>
        <w:t>il seguente CCNL</w:t>
      </w:r>
      <w:proofErr w:type="gramStart"/>
      <w:r w:rsidR="0063020D" w:rsidRPr="0063020D">
        <w:rPr>
          <w:sz w:val="20"/>
          <w:szCs w:val="20"/>
        </w:rPr>
        <w:t xml:space="preserve"> ….</w:t>
      </w:r>
      <w:proofErr w:type="gramEnd"/>
      <w:r w:rsidR="0063020D" w:rsidRPr="0063020D">
        <w:rPr>
          <w:sz w:val="20"/>
          <w:szCs w:val="20"/>
        </w:rPr>
        <w:t>. ……………………</w:t>
      </w:r>
      <w:r w:rsidR="001B6DD9">
        <w:rPr>
          <w:sz w:val="20"/>
          <w:szCs w:val="20"/>
        </w:rPr>
        <w:t xml:space="preserve"> </w:t>
      </w:r>
      <w:r w:rsidR="0063020D" w:rsidRPr="0063020D">
        <w:rPr>
          <w:sz w:val="20"/>
          <w:szCs w:val="20"/>
        </w:rPr>
        <w:t>(</w:t>
      </w:r>
      <w:r w:rsidR="0063020D" w:rsidRPr="0063020D">
        <w:rPr>
          <w:i/>
          <w:sz w:val="20"/>
          <w:szCs w:val="20"/>
        </w:rPr>
        <w:t>indicare il CCNL applicato</w:t>
      </w:r>
      <w:r w:rsidR="0063020D" w:rsidRPr="0063020D">
        <w:rPr>
          <w:sz w:val="20"/>
          <w:szCs w:val="20"/>
        </w:rPr>
        <w:t xml:space="preserve">) identificato dal codice alfanumerico unico ……………………………………, ma di impegnarsi ad applicare il contratto collettivo nazionale indicato </w:t>
      </w:r>
      <w:r w:rsidR="007A63D1">
        <w:rPr>
          <w:sz w:val="20"/>
          <w:szCs w:val="20"/>
        </w:rPr>
        <w:t>nella documentazione</w:t>
      </w:r>
      <w:r w:rsidR="0063020D" w:rsidRPr="0063020D">
        <w:rPr>
          <w:sz w:val="20"/>
          <w:szCs w:val="20"/>
        </w:rPr>
        <w:t xml:space="preserve"> di gara nell’esecuzione delle prestazioni oggetto del contratto per tutta la sua durata;</w:t>
      </w:r>
    </w:p>
    <w:p w14:paraId="087A843C" w14:textId="77777777" w:rsidR="0063020D" w:rsidRPr="007C3504" w:rsidRDefault="0063020D" w:rsidP="0063020D">
      <w:pPr>
        <w:ind w:left="284"/>
        <w:jc w:val="both"/>
        <w:rPr>
          <w:b/>
          <w:bCs/>
          <w:sz w:val="20"/>
          <w:szCs w:val="20"/>
        </w:rPr>
      </w:pPr>
      <w:r w:rsidRPr="007C3504">
        <w:rPr>
          <w:b/>
          <w:bCs/>
          <w:sz w:val="20"/>
          <w:szCs w:val="20"/>
        </w:rPr>
        <w:t>o in alternativa</w:t>
      </w:r>
    </w:p>
    <w:p w14:paraId="5F2FB78E" w14:textId="0B52B842" w:rsidR="0063020D" w:rsidRPr="0063020D" w:rsidRDefault="000476E4" w:rsidP="007A63D1">
      <w:pPr>
        <w:ind w:left="284" w:hanging="284"/>
        <w:jc w:val="both"/>
        <w:rPr>
          <w:sz w:val="20"/>
          <w:szCs w:val="20"/>
        </w:rPr>
      </w:pPr>
      <w:sdt>
        <w:sdtPr>
          <w:rPr>
            <w:rFonts w:ascii="Calibri" w:eastAsia="Calibri" w:hAnsi="Calibri" w:cs="Calibri"/>
            <w:bCs/>
            <w:iCs/>
            <w:sz w:val="18"/>
            <w:szCs w:val="18"/>
          </w:rPr>
          <w:id w:val="412898720"/>
          <w14:checkbox>
            <w14:checked w14:val="0"/>
            <w14:checkedState w14:val="2612" w14:font="MS Gothic"/>
            <w14:uncheckedState w14:val="2610" w14:font="MS Gothic"/>
          </w14:checkbox>
        </w:sdtPr>
        <w:sdtEndPr/>
        <w:sdtContent>
          <w:r w:rsidR="00DB4507">
            <w:rPr>
              <w:rFonts w:ascii="MS Gothic" w:eastAsia="MS Gothic" w:hAnsi="MS Gothic" w:cs="Calibri" w:hint="eastAsia"/>
              <w:bCs/>
              <w:iCs/>
              <w:sz w:val="18"/>
              <w:szCs w:val="18"/>
            </w:rPr>
            <w:t>☐</w:t>
          </w:r>
        </w:sdtContent>
      </w:sdt>
      <w:r w:rsidR="0063020D" w:rsidRPr="0063020D">
        <w:rPr>
          <w:sz w:val="20"/>
          <w:szCs w:val="20"/>
        </w:rPr>
        <w:t xml:space="preserve"> </w:t>
      </w:r>
      <w:r w:rsidR="007A63D1">
        <w:rPr>
          <w:sz w:val="20"/>
          <w:szCs w:val="20"/>
        </w:rPr>
        <w:t xml:space="preserve">   </w:t>
      </w:r>
      <w:r w:rsidR="0063020D" w:rsidRPr="0063020D">
        <w:rPr>
          <w:sz w:val="20"/>
          <w:szCs w:val="20"/>
        </w:rPr>
        <w:t>di applicare al personale</w:t>
      </w:r>
      <w:r w:rsidR="00214250" w:rsidRPr="00214250">
        <w:t xml:space="preserve"> </w:t>
      </w:r>
      <w:r w:rsidR="00214250" w:rsidRPr="00214250">
        <w:rPr>
          <w:sz w:val="20"/>
          <w:szCs w:val="20"/>
        </w:rPr>
        <w:t>impegnato nell’esecuzione del contratto</w:t>
      </w:r>
      <w:r w:rsidR="0063020D" w:rsidRPr="0063020D">
        <w:rPr>
          <w:sz w:val="20"/>
          <w:szCs w:val="20"/>
        </w:rPr>
        <w:t xml:space="preserve"> il seguente CCNL ……………………</w:t>
      </w:r>
      <w:r w:rsidR="001B6DD9">
        <w:rPr>
          <w:sz w:val="20"/>
          <w:szCs w:val="20"/>
        </w:rPr>
        <w:t xml:space="preserve"> </w:t>
      </w:r>
      <w:r w:rsidR="0063020D" w:rsidRPr="0063020D">
        <w:rPr>
          <w:sz w:val="20"/>
          <w:szCs w:val="20"/>
        </w:rPr>
        <w:t>(</w:t>
      </w:r>
      <w:r w:rsidR="0063020D" w:rsidRPr="0063020D">
        <w:rPr>
          <w:i/>
          <w:sz w:val="20"/>
          <w:szCs w:val="20"/>
        </w:rPr>
        <w:t>indicare il CCNL applicato</w:t>
      </w:r>
      <w:r w:rsidR="0063020D" w:rsidRPr="0063020D">
        <w:rPr>
          <w:sz w:val="20"/>
          <w:szCs w:val="20"/>
        </w:rPr>
        <w:t>) identificato dal codice alfanumerico unico …………………………………… che garantisce le stesse tutele economic</w:t>
      </w:r>
      <w:r w:rsidR="00AB0FA5">
        <w:rPr>
          <w:sz w:val="20"/>
          <w:szCs w:val="20"/>
        </w:rPr>
        <w:t>he</w:t>
      </w:r>
      <w:r w:rsidR="0063020D" w:rsidRPr="0063020D">
        <w:rPr>
          <w:sz w:val="20"/>
          <w:szCs w:val="20"/>
        </w:rPr>
        <w:t xml:space="preserve"> e normative rispetto a quello indicato nel bando di gara, </w:t>
      </w:r>
      <w:r w:rsidR="0063020D" w:rsidRPr="006319BB">
        <w:rPr>
          <w:b/>
          <w:bCs/>
          <w:u w:val="single"/>
        </w:rPr>
        <w:t>come evidenziato nella dichiarazione di equivalenza allegata</w:t>
      </w:r>
      <w:r w:rsidR="004C382E" w:rsidRPr="006319BB">
        <w:rPr>
          <w:b/>
          <w:bCs/>
          <w:u w:val="single"/>
        </w:rPr>
        <w:t xml:space="preserve"> alla presente domanda di </w:t>
      </w:r>
      <w:r w:rsidR="004C382E" w:rsidRPr="006B34CE">
        <w:rPr>
          <w:b/>
          <w:bCs/>
          <w:u w:val="single"/>
        </w:rPr>
        <w:t>partecipazione</w:t>
      </w:r>
      <w:r w:rsidR="0063020D" w:rsidRPr="006B34CE">
        <w:rPr>
          <w:sz w:val="20"/>
          <w:szCs w:val="20"/>
        </w:rPr>
        <w:t>;</w:t>
      </w:r>
      <w:r w:rsidR="009D12F2" w:rsidRPr="006B34CE">
        <w:rPr>
          <w:sz w:val="20"/>
          <w:szCs w:val="20"/>
        </w:rPr>
        <w:t xml:space="preserve"> </w:t>
      </w:r>
      <w:r w:rsidR="008F32A6" w:rsidRPr="006B34CE">
        <w:rPr>
          <w:sz w:val="20"/>
          <w:szCs w:val="20"/>
        </w:rPr>
        <w:t xml:space="preserve"> </w:t>
      </w:r>
    </w:p>
    <w:p w14:paraId="49E32466" w14:textId="0475C9A1" w:rsidR="00C41162" w:rsidRPr="006533B7" w:rsidRDefault="000476E4" w:rsidP="007A63D1">
      <w:pPr>
        <w:ind w:left="284" w:hanging="284"/>
        <w:jc w:val="both"/>
        <w:rPr>
          <w:i/>
          <w:sz w:val="20"/>
          <w:szCs w:val="20"/>
        </w:rPr>
      </w:pPr>
      <w:sdt>
        <w:sdtPr>
          <w:rPr>
            <w:rFonts w:ascii="Calibri" w:eastAsia="Calibri" w:hAnsi="Calibri" w:cs="Calibri"/>
            <w:bCs/>
            <w:iCs/>
            <w:sz w:val="18"/>
            <w:szCs w:val="18"/>
          </w:rPr>
          <w:id w:val="1081863803"/>
          <w14:checkbox>
            <w14:checked w14:val="0"/>
            <w14:checkedState w14:val="2612" w14:font="MS Gothic"/>
            <w14:uncheckedState w14:val="2610" w14:font="MS Gothic"/>
          </w14:checkbox>
        </w:sdtPr>
        <w:sdtEndPr/>
        <w:sdtContent>
          <w:r w:rsidR="00DB4507">
            <w:rPr>
              <w:rFonts w:ascii="MS Gothic" w:eastAsia="MS Gothic" w:hAnsi="MS Gothic" w:cs="Calibri" w:hint="eastAsia"/>
              <w:bCs/>
              <w:iCs/>
              <w:sz w:val="18"/>
              <w:szCs w:val="18"/>
            </w:rPr>
            <w:t>☐</w:t>
          </w:r>
        </w:sdtContent>
      </w:sdt>
      <w:r w:rsidR="0063020D" w:rsidRPr="0063020D">
        <w:rPr>
          <w:sz w:val="20"/>
          <w:szCs w:val="20"/>
        </w:rPr>
        <w:t xml:space="preserve"> </w:t>
      </w:r>
      <w:r w:rsidR="007A63D1">
        <w:rPr>
          <w:sz w:val="20"/>
          <w:szCs w:val="20"/>
        </w:rPr>
        <w:t xml:space="preserve"> </w:t>
      </w:r>
      <w:r w:rsidR="0063020D" w:rsidRPr="0063020D">
        <w:rPr>
          <w:sz w:val="20"/>
          <w:szCs w:val="20"/>
        </w:rPr>
        <w:t>assicurare l’applicazione delle medesime tutele economiche e normative garantite ai propri dipendenti ai lavoratori delle imprese che operano in subappalto.</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Default="00184306" w:rsidP="00BF1D89">
      <w:pPr>
        <w:ind w:left="284" w:hanging="284"/>
        <w:rPr>
          <w:sz w:val="20"/>
          <w:szCs w:val="20"/>
        </w:rPr>
      </w:pPr>
      <w:r w:rsidRPr="006533B7">
        <w:rPr>
          <w:b/>
          <w:sz w:val="20"/>
          <w:szCs w:val="20"/>
        </w:rPr>
        <w:t>DICHIARA</w:t>
      </w:r>
      <w:r w:rsidRPr="006533B7">
        <w:rPr>
          <w:sz w:val="20"/>
          <w:szCs w:val="20"/>
        </w:rPr>
        <w:t>, altresì di:</w:t>
      </w:r>
    </w:p>
    <w:p w14:paraId="0538F878" w14:textId="5E7D458C" w:rsidR="00C41162" w:rsidRPr="006533B7" w:rsidRDefault="00160F92" w:rsidP="00160F92">
      <w:pPr>
        <w:ind w:left="284" w:hanging="284"/>
        <w:jc w:val="both"/>
        <w:rPr>
          <w:sz w:val="20"/>
          <w:szCs w:val="20"/>
        </w:rPr>
      </w:pPr>
      <w:r w:rsidRPr="00AE086F">
        <w:rPr>
          <w:sz w:val="20"/>
          <w:szCs w:val="20"/>
        </w:rPr>
        <w:t>▪</w:t>
      </w:r>
      <w:proofErr w:type="gramStart"/>
      <w:r w:rsidRPr="00AE086F">
        <w:rPr>
          <w:sz w:val="20"/>
          <w:szCs w:val="20"/>
        </w:rPr>
        <w:t xml:space="preserve"> </w:t>
      </w:r>
      <w:r>
        <w:rPr>
          <w:sz w:val="20"/>
          <w:szCs w:val="20"/>
        </w:rPr>
        <w:t xml:space="preserve">  </w:t>
      </w:r>
      <w:r w:rsidRPr="00160F92">
        <w:rPr>
          <w:i/>
          <w:iCs/>
          <w:sz w:val="20"/>
          <w:szCs w:val="20"/>
        </w:rPr>
        <w:t>(</w:t>
      </w:r>
      <w:proofErr w:type="gramEnd"/>
      <w:r w:rsidR="00184306" w:rsidRPr="00160F92">
        <w:rPr>
          <w:bCs/>
          <w:i/>
          <w:iCs/>
          <w:sz w:val="20"/>
          <w:szCs w:val="20"/>
        </w:rPr>
        <w:t>solo</w:t>
      </w:r>
      <w:r w:rsidR="00184306" w:rsidRPr="006533B7">
        <w:rPr>
          <w:bCs/>
          <w:i/>
          <w:sz w:val="20"/>
          <w:szCs w:val="20"/>
        </w:rPr>
        <w:t xml:space="preserve"> per gli operatori economici non residenti e privi di stabile organizzazione in Italia)</w:t>
      </w:r>
      <w:r>
        <w:rPr>
          <w:bCs/>
          <w:i/>
          <w:sz w:val="20"/>
          <w:szCs w:val="20"/>
        </w:rPr>
        <w:t xml:space="preserve"> </w:t>
      </w:r>
      <w:r w:rsidR="00184306" w:rsidRPr="006533B7">
        <w:rPr>
          <w:sz w:val="20"/>
          <w:szCs w:val="20"/>
        </w:rPr>
        <w:t>uniformarsi, in caso di aggiudicazione, alla disciplina di cui agli articoli 17, comma 2, e 53, comma 3 del D.P.R. 633/1972 e comunicare alla stazione appaltante la nomina del proprio rappresentante fiscale, nelle forme di legge</w:t>
      </w:r>
      <w:r w:rsidR="00937259">
        <w:rPr>
          <w:sz w:val="20"/>
          <w:szCs w:val="20"/>
        </w:rPr>
        <w:t>;</w:t>
      </w:r>
    </w:p>
    <w:p w14:paraId="2CEC3103" w14:textId="711F0976" w:rsidR="00D96113" w:rsidRPr="000A0AC4" w:rsidRDefault="00184306" w:rsidP="000A0AC4">
      <w:pPr>
        <w:ind w:left="284" w:hanging="284"/>
        <w:jc w:val="both"/>
        <w:rPr>
          <w:bCs/>
          <w:i/>
          <w:sz w:val="20"/>
          <w:szCs w:val="20"/>
        </w:rPr>
      </w:pPr>
      <w:r w:rsidRPr="00AE086F">
        <w:rPr>
          <w:sz w:val="20"/>
          <w:szCs w:val="20"/>
        </w:rPr>
        <w:t xml:space="preserve">▪ </w:t>
      </w:r>
      <w:r w:rsidR="00BF1D89" w:rsidRPr="00AE086F">
        <w:rPr>
          <w:sz w:val="20"/>
          <w:szCs w:val="20"/>
        </w:rPr>
        <w:tab/>
      </w:r>
      <w:r w:rsidR="000A0AC4" w:rsidRPr="00AE086F">
        <w:rPr>
          <w:bCs/>
          <w:sz w:val="20"/>
          <w:szCs w:val="20"/>
        </w:rPr>
        <w:t xml:space="preserve">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Decreto del Ministro n. 63 del 10 marzo 2020 (Gazzetta Ufficiale n. 90 del 4 aprile 2020) recante Criteri ambientali minimi (CAM) </w:t>
      </w:r>
      <w:r w:rsidR="002B2C42" w:rsidRPr="00F01AFA">
        <w:rPr>
          <w:bCs/>
          <w:sz w:val="20"/>
          <w:szCs w:val="20"/>
        </w:rPr>
        <w:t>per l'affidamento di servizi di progettazione di interventi edilizi, per l'affidamento dei lavori per interventi edilizi e per l'affidamento congiunto di progettazione e lavori per interventi edilizi</w:t>
      </w:r>
      <w:r w:rsidR="000A0AC4" w:rsidRPr="00F01AFA">
        <w:rPr>
          <w:bCs/>
          <w:sz w:val="20"/>
          <w:szCs w:val="20"/>
        </w:rPr>
        <w:t>;</w:t>
      </w:r>
      <w:r w:rsidR="002D18DD">
        <w:rPr>
          <w:bCs/>
          <w:sz w:val="20"/>
          <w:szCs w:val="20"/>
        </w:rPr>
        <w:t xml:space="preserve"> </w:t>
      </w:r>
    </w:p>
    <w:p w14:paraId="5C946A57" w14:textId="6C7A1BF2" w:rsidR="00C41162" w:rsidRPr="005C2EA4" w:rsidRDefault="000A0AC4" w:rsidP="00BF1D89">
      <w:pPr>
        <w:ind w:left="284" w:hanging="284"/>
        <w:jc w:val="both"/>
        <w:rPr>
          <w:sz w:val="20"/>
          <w:szCs w:val="20"/>
        </w:rPr>
      </w:pPr>
      <w:r w:rsidRPr="006533B7">
        <w:rPr>
          <w:sz w:val="20"/>
          <w:szCs w:val="20"/>
        </w:rPr>
        <w:t xml:space="preserve">▪ </w:t>
      </w:r>
      <w:r w:rsidRPr="006533B7">
        <w:rPr>
          <w:sz w:val="20"/>
          <w:szCs w:val="20"/>
        </w:rPr>
        <w:tab/>
      </w:r>
      <w:r w:rsidR="00184306" w:rsidRPr="005C2EA4">
        <w:rPr>
          <w:sz w:val="20"/>
          <w:szCs w:val="20"/>
        </w:rPr>
        <w:t xml:space="preserve">sottoscrivere la dichiarazione di conformità agli standard sociali minimi di cui all’allegato I al decreto del Ministero dell’Ambiente e della Tutela del Territorio e del Mare del 6 giugno 2012, allegata al contratto. </w:t>
      </w:r>
    </w:p>
    <w:p w14:paraId="44C08404" w14:textId="32BF09F5" w:rsidR="00C41162" w:rsidRDefault="00184306" w:rsidP="000A0AC4">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362DEED0" w14:textId="4E896CF1" w:rsidR="00220748" w:rsidRDefault="00220748" w:rsidP="00BF1D89">
      <w:pPr>
        <w:ind w:left="284" w:hanging="284"/>
        <w:jc w:val="both"/>
        <w:rPr>
          <w:sz w:val="20"/>
          <w:szCs w:val="20"/>
        </w:rPr>
      </w:pPr>
      <w:r w:rsidRPr="00220748">
        <w:rPr>
          <w:sz w:val="20"/>
          <w:szCs w:val="20"/>
        </w:rPr>
        <w:lastRenderedPageBreak/>
        <w:t>▪</w:t>
      </w:r>
      <w:r w:rsidRPr="00220748">
        <w:rPr>
          <w:sz w:val="20"/>
          <w:szCs w:val="20"/>
        </w:rPr>
        <w:tab/>
        <w:t>di accettare, senza condizione o riserva alcuna, tutte le norme e disposizioni contenute nella documentazione gara;</w:t>
      </w:r>
    </w:p>
    <w:p w14:paraId="28956353" w14:textId="0BA0E325" w:rsidR="00C41162" w:rsidRPr="006533B7" w:rsidRDefault="00184306" w:rsidP="00AA30B3">
      <w:pPr>
        <w:ind w:left="284" w:hanging="284"/>
        <w:jc w:val="both"/>
        <w:rPr>
          <w:sz w:val="20"/>
          <w:szCs w:val="20"/>
        </w:rPr>
      </w:pPr>
      <w:r w:rsidRPr="006533B7">
        <w:rPr>
          <w:b/>
          <w:sz w:val="20"/>
          <w:szCs w:val="20"/>
        </w:rPr>
        <w:t>SI IMPEGNA</w:t>
      </w:r>
      <w:r w:rsidRPr="006533B7">
        <w:rPr>
          <w:sz w:val="20"/>
          <w:szCs w:val="20"/>
        </w:rPr>
        <w:t xml:space="preserve"> </w:t>
      </w:r>
      <w:proofErr w:type="gramStart"/>
      <w:r w:rsidRPr="006533B7">
        <w:rPr>
          <w:sz w:val="20"/>
          <w:szCs w:val="20"/>
        </w:rPr>
        <w:t>ad</w:t>
      </w:r>
      <w:proofErr w:type="gramEnd"/>
      <w:r w:rsidRPr="006533B7">
        <w:rPr>
          <w:sz w:val="20"/>
          <w:szCs w:val="20"/>
        </w:rPr>
        <w:t xml:space="preserve"> adempiere, in caso di aggiudicazione, agli obblighi di tracciabilità dei flussi finanziari ai sensi della Legge 13 agosto 2010 n. 136."</w:t>
      </w: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w:t>
      </w:r>
      <w:proofErr w:type="gramStart"/>
      <w:r w:rsidR="00184306" w:rsidRPr="006533B7">
        <w:rPr>
          <w:sz w:val="20"/>
          <w:szCs w:val="20"/>
        </w:rPr>
        <w:t>predetto</w:t>
      </w:r>
      <w:proofErr w:type="gramEnd"/>
      <w:r w:rsidR="00184306" w:rsidRPr="006533B7">
        <w:rPr>
          <w:sz w:val="20"/>
          <w:szCs w:val="20"/>
        </w:rPr>
        <w:t xml:space="preserve">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3AB54B42" w14:textId="77777777" w:rsidR="00F8704C" w:rsidRDefault="00184306" w:rsidP="009E46B4">
      <w:pPr>
        <w:jc w:val="both"/>
        <w:rPr>
          <w:sz w:val="20"/>
          <w:szCs w:val="20"/>
        </w:rPr>
      </w:pPr>
      <w:r w:rsidRPr="006533B7">
        <w:rPr>
          <w:sz w:val="20"/>
          <w:szCs w:val="20"/>
        </w:rPr>
        <w:t xml:space="preserve">[per gli operatori economici transfrontalieri] </w:t>
      </w:r>
    </w:p>
    <w:p w14:paraId="6360D6F8" w14:textId="599816F3" w:rsidR="00C41162" w:rsidRPr="006533B7" w:rsidRDefault="00184306" w:rsidP="009E46B4">
      <w:pPr>
        <w:jc w:val="both"/>
        <w:rPr>
          <w:sz w:val="20"/>
          <w:szCs w:val="20"/>
        </w:rPr>
      </w:pP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di recapito certificato qualificato ai sensi del Regolamento eIDAS …………………</w:t>
      </w:r>
      <w:proofErr w:type="gramStart"/>
      <w:r w:rsidRPr="006533B7">
        <w:rPr>
          <w:sz w:val="20"/>
          <w:szCs w:val="20"/>
        </w:rPr>
        <w:t>…….</w:t>
      </w:r>
      <w:proofErr w:type="gramEnd"/>
      <w:r w:rsidRPr="006533B7">
        <w:rPr>
          <w:sz w:val="20"/>
          <w:szCs w:val="20"/>
        </w:rPr>
        <w:t xml:space="preserve">. e, per le comunicazioni che avvengono a Sistema così come precisato al par. 2.3 </w:t>
      </w:r>
      <w:r w:rsidR="00C02F51">
        <w:rPr>
          <w:sz w:val="20"/>
          <w:szCs w:val="20"/>
        </w:rPr>
        <w:t>del Disciplinare di gara</w:t>
      </w:r>
      <w:r w:rsidRPr="006533B7">
        <w:rPr>
          <w:sz w:val="20"/>
          <w:szCs w:val="20"/>
        </w:rPr>
        <w:t xml:space="preserve">, elegge domicilio nell’apposita area del Sistema ad esso riservata. </w:t>
      </w:r>
    </w:p>
    <w:p w14:paraId="1523D651" w14:textId="5795A8FF" w:rsidR="00C41162" w:rsidRPr="006533B7" w:rsidRDefault="00184306" w:rsidP="009E46B4">
      <w:pPr>
        <w:jc w:val="both"/>
        <w:rPr>
          <w:sz w:val="20"/>
          <w:szCs w:val="20"/>
        </w:rPr>
      </w:pPr>
      <w:r w:rsidRPr="006533B7">
        <w:rPr>
          <w:i/>
          <w:sz w:val="20"/>
          <w:szCs w:val="20"/>
        </w:rPr>
        <w:t xml:space="preserve">(in alternativa, nel caso in cui l’operatore economico non sia presente nei </w:t>
      </w:r>
      <w:proofErr w:type="gramStart"/>
      <w:r w:rsidRPr="006533B7">
        <w:rPr>
          <w:i/>
          <w:sz w:val="20"/>
          <w:szCs w:val="20"/>
        </w:rPr>
        <w:t>predetti</w:t>
      </w:r>
      <w:proofErr w:type="gramEnd"/>
      <w:r w:rsidRPr="006533B7">
        <w:rPr>
          <w:i/>
          <w:sz w:val="20"/>
          <w:szCs w:val="20"/>
        </w:rPr>
        <w:t xml:space="preserve">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xml:space="preserve">] </w:t>
      </w:r>
      <w:r w:rsidR="00C02F51" w:rsidRPr="00C02F51">
        <w:rPr>
          <w:sz w:val="20"/>
          <w:szCs w:val="20"/>
        </w:rPr>
        <w:t>del Disciplinare di gara</w:t>
      </w:r>
      <w:r w:rsidRPr="006533B7">
        <w:rPr>
          <w:sz w:val="20"/>
          <w:szCs w:val="20"/>
        </w:rPr>
        <w:t xml:space="preserve">, elegge domicilio digitale per tutte le comunicazioni inerenti </w:t>
      </w:r>
      <w:r w:rsidR="00D10212">
        <w:rPr>
          <w:sz w:val="20"/>
          <w:szCs w:val="20"/>
        </w:rPr>
        <w:t>al</w:t>
      </w:r>
      <w:r w:rsidRPr="006533B7">
        <w:rPr>
          <w:sz w:val="20"/>
          <w:szCs w:val="20"/>
        </w:rPr>
        <w:t>la presente procedura nell’apposita area del Sistema ad esso riservata.</w:t>
      </w:r>
    </w:p>
    <w:p w14:paraId="1DFB19D2" w14:textId="52E0DB13" w:rsidR="00C41162" w:rsidRPr="006533B7" w:rsidRDefault="00184306" w:rsidP="00F76246">
      <w:pPr>
        <w:spacing w:before="60" w:after="60"/>
        <w:ind w:left="284" w:hanging="284"/>
        <w:rPr>
          <w:sz w:val="20"/>
          <w:szCs w:val="20"/>
        </w:rPr>
      </w:pPr>
      <w:r w:rsidRPr="00777B3B">
        <w:rPr>
          <w:sz w:val="20"/>
          <w:szCs w:val="20"/>
          <w:u w:val="single"/>
        </w:rPr>
        <w:t>La documentazione presentata in copia viene prodotta ai sensi del decreto legislativo n. 82/05</w:t>
      </w:r>
      <w:r w:rsidRPr="006533B7">
        <w:rPr>
          <w:sz w:val="20"/>
          <w:szCs w:val="20"/>
        </w:rPr>
        <w:t xml:space="preserve">. </w:t>
      </w: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rsidSect="00540BF0">
      <w:pgSz w:w="11906" w:h="16838"/>
      <w:pgMar w:top="709" w:right="1274" w:bottom="1134" w:left="1134" w:header="709"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AB551" w14:textId="77777777" w:rsidR="00EB2579" w:rsidRDefault="00EB2579">
      <w:pPr>
        <w:spacing w:after="0" w:line="240" w:lineRule="auto"/>
      </w:pPr>
      <w:r>
        <w:separator/>
      </w:r>
    </w:p>
  </w:endnote>
  <w:endnote w:type="continuationSeparator" w:id="0">
    <w:p w14:paraId="1DF8DBD5" w14:textId="77777777" w:rsidR="00EB2579" w:rsidRDefault="00EB2579">
      <w:pPr>
        <w:spacing w:after="0" w:line="240" w:lineRule="auto"/>
      </w:pPr>
      <w:r>
        <w:continuationSeparator/>
      </w:r>
    </w:p>
  </w:endnote>
  <w:endnote w:type="continuationNotice" w:id="1">
    <w:p w14:paraId="442E7699" w14:textId="77777777" w:rsidR="00EB2579" w:rsidRDefault="00EB25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tillium">
    <w:altName w:val="Calibri"/>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58DDF" w14:textId="77777777" w:rsidR="00EB2579" w:rsidRDefault="00EB2579">
      <w:pPr>
        <w:rPr>
          <w:sz w:val="12"/>
        </w:rPr>
      </w:pPr>
      <w:r>
        <w:separator/>
      </w:r>
    </w:p>
  </w:footnote>
  <w:footnote w:type="continuationSeparator" w:id="0">
    <w:p w14:paraId="45EA75F6" w14:textId="77777777" w:rsidR="00EB2579" w:rsidRDefault="00EB2579">
      <w:pPr>
        <w:rPr>
          <w:sz w:val="12"/>
        </w:rPr>
      </w:pPr>
      <w:r>
        <w:continuationSeparator/>
      </w:r>
    </w:p>
  </w:footnote>
  <w:footnote w:type="continuationNotice" w:id="1">
    <w:p w14:paraId="247A89CD" w14:textId="77777777" w:rsidR="00EB2579" w:rsidRDefault="00EB2579">
      <w:pPr>
        <w:spacing w:after="0" w:line="240" w:lineRule="auto"/>
      </w:pPr>
    </w:p>
  </w:footnote>
  <w:footnote w:id="2">
    <w:p w14:paraId="6D98A413" w14:textId="77777777" w:rsidR="00703D62" w:rsidRDefault="00703D62" w:rsidP="00703D62">
      <w:pPr>
        <w:pStyle w:val="Testonotaapidipagina"/>
        <w:jc w:val="both"/>
      </w:pPr>
      <w:r>
        <w:rPr>
          <w:rStyle w:val="Rimandonotaapidipagina"/>
        </w:rPr>
        <w:footnoteRef/>
      </w:r>
      <w:r>
        <w:t xml:space="preserve"> </w:t>
      </w:r>
      <w:r w:rsidRPr="00432C93">
        <w:rPr>
          <w:sz w:val="16"/>
          <w:szCs w:val="16"/>
        </w:rPr>
        <w:t xml:space="preserve">L’imposta di bollo è assolta secondo le indicazioni fornite dall’Agenzia delle Entrate </w:t>
      </w:r>
      <w:r>
        <w:rPr>
          <w:sz w:val="16"/>
          <w:szCs w:val="16"/>
        </w:rPr>
        <w:t>nel</w:t>
      </w:r>
      <w:r w:rsidRPr="00432C93">
        <w:rPr>
          <w:sz w:val="16"/>
          <w:szCs w:val="16"/>
        </w:rPr>
        <w:t>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r>
        <w:rPr>
          <w:sz w:val="16"/>
          <w:szCs w:val="16"/>
          <w:highlight w:val="yellow"/>
        </w:rPr>
        <w:t xml:space="preserve"> </w:t>
      </w:r>
    </w:p>
  </w:footnote>
  <w:footnote w:id="3">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4">
    <w:p w14:paraId="6787678D" w14:textId="77777777" w:rsidR="008523DF" w:rsidRDefault="008523DF" w:rsidP="008523DF">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w:t>
      </w:r>
      <w:proofErr w:type="gramStart"/>
      <w:r>
        <w:rPr>
          <w:sz w:val="16"/>
          <w:szCs w:val="16"/>
        </w:rPr>
        <w:t>Pertanto</w:t>
      </w:r>
      <w:proofErr w:type="gramEnd"/>
      <w:r>
        <w:rPr>
          <w:sz w:val="16"/>
          <w:szCs w:val="16"/>
        </w:rPr>
        <w:t xml:space="preserve"> chi beneficia di questa riduzione non può indicare anche la precedente.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C1B2779"/>
    <w:multiLevelType w:val="hybridMultilevel"/>
    <w:tmpl w:val="9906F2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4E27AEF"/>
    <w:multiLevelType w:val="hybridMultilevel"/>
    <w:tmpl w:val="6CE64D5E"/>
    <w:lvl w:ilvl="0" w:tplc="FFFFFFFF">
      <w:start w:val="1"/>
      <w:numFmt w:val="lowerLetter"/>
      <w:lvlText w:val="%1)"/>
      <w:lvlJc w:val="left"/>
      <w:pPr>
        <w:ind w:left="720" w:hanging="360"/>
      </w:pPr>
      <w:rPr>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6"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279214193">
    <w:abstractNumId w:val="6"/>
  </w:num>
  <w:num w:numId="2" w16cid:durableId="1687705336">
    <w:abstractNumId w:val="8"/>
  </w:num>
  <w:num w:numId="3" w16cid:durableId="95054439">
    <w:abstractNumId w:val="3"/>
  </w:num>
  <w:num w:numId="4" w16cid:durableId="1167985844">
    <w:abstractNumId w:val="5"/>
  </w:num>
  <w:num w:numId="5" w16cid:durableId="1193880069">
    <w:abstractNumId w:val="0"/>
  </w:num>
  <w:num w:numId="6" w16cid:durableId="1438330669">
    <w:abstractNumId w:val="7"/>
  </w:num>
  <w:num w:numId="7" w16cid:durableId="278420042">
    <w:abstractNumId w:val="2"/>
  </w:num>
  <w:num w:numId="8" w16cid:durableId="510682189">
    <w:abstractNumId w:val="4"/>
  </w:num>
  <w:num w:numId="9" w16cid:durableId="2070612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autoHyphenation/>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105B0"/>
    <w:rsid w:val="00021DF5"/>
    <w:rsid w:val="00037EB3"/>
    <w:rsid w:val="000476E4"/>
    <w:rsid w:val="00051B14"/>
    <w:rsid w:val="00060E81"/>
    <w:rsid w:val="000725B2"/>
    <w:rsid w:val="00073005"/>
    <w:rsid w:val="000805C3"/>
    <w:rsid w:val="000823A6"/>
    <w:rsid w:val="00094454"/>
    <w:rsid w:val="00094E17"/>
    <w:rsid w:val="000968E0"/>
    <w:rsid w:val="000A0AC4"/>
    <w:rsid w:val="000A338E"/>
    <w:rsid w:val="000B5501"/>
    <w:rsid w:val="000C1BEE"/>
    <w:rsid w:val="000C72CC"/>
    <w:rsid w:val="000D13B4"/>
    <w:rsid w:val="000D2A38"/>
    <w:rsid w:val="000D430C"/>
    <w:rsid w:val="000D4910"/>
    <w:rsid w:val="000D5D20"/>
    <w:rsid w:val="000D6312"/>
    <w:rsid w:val="000E29B5"/>
    <w:rsid w:val="000E537F"/>
    <w:rsid w:val="000E5869"/>
    <w:rsid w:val="000E78D9"/>
    <w:rsid w:val="000F52F0"/>
    <w:rsid w:val="000F5C17"/>
    <w:rsid w:val="00110491"/>
    <w:rsid w:val="00124B65"/>
    <w:rsid w:val="001274EB"/>
    <w:rsid w:val="00134110"/>
    <w:rsid w:val="00141B8D"/>
    <w:rsid w:val="00155F35"/>
    <w:rsid w:val="001567F5"/>
    <w:rsid w:val="00160096"/>
    <w:rsid w:val="00160F92"/>
    <w:rsid w:val="00163DBE"/>
    <w:rsid w:val="00175F4D"/>
    <w:rsid w:val="00184306"/>
    <w:rsid w:val="001B155F"/>
    <w:rsid w:val="001B6DD9"/>
    <w:rsid w:val="001C3F5C"/>
    <w:rsid w:val="001D1D86"/>
    <w:rsid w:val="001D24C1"/>
    <w:rsid w:val="001D4DF6"/>
    <w:rsid w:val="001E00AC"/>
    <w:rsid w:val="001E3846"/>
    <w:rsid w:val="001F5964"/>
    <w:rsid w:val="001F7F97"/>
    <w:rsid w:val="0020332B"/>
    <w:rsid w:val="0021412A"/>
    <w:rsid w:val="00214250"/>
    <w:rsid w:val="00220748"/>
    <w:rsid w:val="00224D59"/>
    <w:rsid w:val="00224E64"/>
    <w:rsid w:val="00251C64"/>
    <w:rsid w:val="00260DF7"/>
    <w:rsid w:val="002611F6"/>
    <w:rsid w:val="002671AD"/>
    <w:rsid w:val="00281BD6"/>
    <w:rsid w:val="00286D95"/>
    <w:rsid w:val="0029335A"/>
    <w:rsid w:val="00294EBE"/>
    <w:rsid w:val="00297A81"/>
    <w:rsid w:val="002A063E"/>
    <w:rsid w:val="002A377A"/>
    <w:rsid w:val="002A4F7D"/>
    <w:rsid w:val="002B2C42"/>
    <w:rsid w:val="002B2EE5"/>
    <w:rsid w:val="002C1F54"/>
    <w:rsid w:val="002D18DD"/>
    <w:rsid w:val="002D5186"/>
    <w:rsid w:val="002D6261"/>
    <w:rsid w:val="002E4682"/>
    <w:rsid w:val="002E6668"/>
    <w:rsid w:val="003123FE"/>
    <w:rsid w:val="00334620"/>
    <w:rsid w:val="00336410"/>
    <w:rsid w:val="00341B9C"/>
    <w:rsid w:val="00344EE7"/>
    <w:rsid w:val="00345201"/>
    <w:rsid w:val="00347D91"/>
    <w:rsid w:val="0035067F"/>
    <w:rsid w:val="0036635A"/>
    <w:rsid w:val="00366D6A"/>
    <w:rsid w:val="003711F4"/>
    <w:rsid w:val="003738CD"/>
    <w:rsid w:val="00373BD6"/>
    <w:rsid w:val="00382091"/>
    <w:rsid w:val="003A3BE0"/>
    <w:rsid w:val="003B3811"/>
    <w:rsid w:val="003B66AE"/>
    <w:rsid w:val="003C744D"/>
    <w:rsid w:val="003D30A8"/>
    <w:rsid w:val="003D5170"/>
    <w:rsid w:val="003D7CA6"/>
    <w:rsid w:val="003E4387"/>
    <w:rsid w:val="004079F6"/>
    <w:rsid w:val="00414C32"/>
    <w:rsid w:val="00430F91"/>
    <w:rsid w:val="00432C93"/>
    <w:rsid w:val="00432C96"/>
    <w:rsid w:val="00437829"/>
    <w:rsid w:val="00444DAB"/>
    <w:rsid w:val="00446268"/>
    <w:rsid w:val="00475D08"/>
    <w:rsid w:val="00482016"/>
    <w:rsid w:val="00482693"/>
    <w:rsid w:val="0048368E"/>
    <w:rsid w:val="004B06BF"/>
    <w:rsid w:val="004C382E"/>
    <w:rsid w:val="004D352F"/>
    <w:rsid w:val="004F1F7D"/>
    <w:rsid w:val="004F5A2E"/>
    <w:rsid w:val="004F7225"/>
    <w:rsid w:val="00500F41"/>
    <w:rsid w:val="00503D8D"/>
    <w:rsid w:val="00531519"/>
    <w:rsid w:val="00534075"/>
    <w:rsid w:val="00540BF0"/>
    <w:rsid w:val="00550D9B"/>
    <w:rsid w:val="00552C56"/>
    <w:rsid w:val="005748D4"/>
    <w:rsid w:val="005C20DD"/>
    <w:rsid w:val="005C2EA4"/>
    <w:rsid w:val="005D27D9"/>
    <w:rsid w:val="005D2A48"/>
    <w:rsid w:val="006026A2"/>
    <w:rsid w:val="00607723"/>
    <w:rsid w:val="00607C1A"/>
    <w:rsid w:val="00613C52"/>
    <w:rsid w:val="0063020D"/>
    <w:rsid w:val="006319BB"/>
    <w:rsid w:val="00634E84"/>
    <w:rsid w:val="00647C55"/>
    <w:rsid w:val="006533B7"/>
    <w:rsid w:val="0066102F"/>
    <w:rsid w:val="00673FCD"/>
    <w:rsid w:val="006878F8"/>
    <w:rsid w:val="0069625E"/>
    <w:rsid w:val="006B34CE"/>
    <w:rsid w:val="006C03D3"/>
    <w:rsid w:val="006C1F5F"/>
    <w:rsid w:val="006C62F3"/>
    <w:rsid w:val="006C6442"/>
    <w:rsid w:val="006C7C10"/>
    <w:rsid w:val="006D1998"/>
    <w:rsid w:val="006E018D"/>
    <w:rsid w:val="006E244B"/>
    <w:rsid w:val="006E7B12"/>
    <w:rsid w:val="00703D62"/>
    <w:rsid w:val="00704AEE"/>
    <w:rsid w:val="00712E3B"/>
    <w:rsid w:val="0072020B"/>
    <w:rsid w:val="00732AA9"/>
    <w:rsid w:val="007359CD"/>
    <w:rsid w:val="007443B5"/>
    <w:rsid w:val="00761246"/>
    <w:rsid w:val="007678AF"/>
    <w:rsid w:val="007743A8"/>
    <w:rsid w:val="00777B3B"/>
    <w:rsid w:val="0078009B"/>
    <w:rsid w:val="007822B7"/>
    <w:rsid w:val="007910C4"/>
    <w:rsid w:val="007A63D1"/>
    <w:rsid w:val="007C3504"/>
    <w:rsid w:val="007C43B3"/>
    <w:rsid w:val="007D364B"/>
    <w:rsid w:val="007D77AD"/>
    <w:rsid w:val="007E4033"/>
    <w:rsid w:val="007E7385"/>
    <w:rsid w:val="007F479B"/>
    <w:rsid w:val="0080749F"/>
    <w:rsid w:val="008116B3"/>
    <w:rsid w:val="008469CA"/>
    <w:rsid w:val="008523DF"/>
    <w:rsid w:val="00856B81"/>
    <w:rsid w:val="0086176A"/>
    <w:rsid w:val="008835A9"/>
    <w:rsid w:val="00883DE8"/>
    <w:rsid w:val="00891702"/>
    <w:rsid w:val="008967B5"/>
    <w:rsid w:val="008A02AD"/>
    <w:rsid w:val="008A3137"/>
    <w:rsid w:val="008C59D4"/>
    <w:rsid w:val="008C7CE7"/>
    <w:rsid w:val="008D0F85"/>
    <w:rsid w:val="008E34D0"/>
    <w:rsid w:val="008E6D2C"/>
    <w:rsid w:val="008F18FE"/>
    <w:rsid w:val="008F2C7E"/>
    <w:rsid w:val="008F32A6"/>
    <w:rsid w:val="008F33AB"/>
    <w:rsid w:val="008F369C"/>
    <w:rsid w:val="008F4475"/>
    <w:rsid w:val="00905043"/>
    <w:rsid w:val="00910A6E"/>
    <w:rsid w:val="00915DB4"/>
    <w:rsid w:val="00917E3A"/>
    <w:rsid w:val="00925161"/>
    <w:rsid w:val="00937259"/>
    <w:rsid w:val="00942E88"/>
    <w:rsid w:val="009468A2"/>
    <w:rsid w:val="00947899"/>
    <w:rsid w:val="0095147D"/>
    <w:rsid w:val="0095241D"/>
    <w:rsid w:val="00956A45"/>
    <w:rsid w:val="009613F6"/>
    <w:rsid w:val="0096174C"/>
    <w:rsid w:val="00965607"/>
    <w:rsid w:val="00965749"/>
    <w:rsid w:val="00975614"/>
    <w:rsid w:val="0098762B"/>
    <w:rsid w:val="00992173"/>
    <w:rsid w:val="0099572E"/>
    <w:rsid w:val="009A2365"/>
    <w:rsid w:val="009B1161"/>
    <w:rsid w:val="009B5141"/>
    <w:rsid w:val="009C20FC"/>
    <w:rsid w:val="009D12F2"/>
    <w:rsid w:val="009D6A35"/>
    <w:rsid w:val="009E34DB"/>
    <w:rsid w:val="009E46B4"/>
    <w:rsid w:val="009F6985"/>
    <w:rsid w:val="00A015F3"/>
    <w:rsid w:val="00A03137"/>
    <w:rsid w:val="00A0412B"/>
    <w:rsid w:val="00A32160"/>
    <w:rsid w:val="00A5320A"/>
    <w:rsid w:val="00A552DC"/>
    <w:rsid w:val="00A617FB"/>
    <w:rsid w:val="00A70F77"/>
    <w:rsid w:val="00A718A5"/>
    <w:rsid w:val="00A97FFE"/>
    <w:rsid w:val="00AA30B3"/>
    <w:rsid w:val="00AA602E"/>
    <w:rsid w:val="00AB0FA5"/>
    <w:rsid w:val="00AD3D96"/>
    <w:rsid w:val="00AE042B"/>
    <w:rsid w:val="00AE086F"/>
    <w:rsid w:val="00B06285"/>
    <w:rsid w:val="00B11FB4"/>
    <w:rsid w:val="00B253A1"/>
    <w:rsid w:val="00B34FC0"/>
    <w:rsid w:val="00B63D80"/>
    <w:rsid w:val="00B67A8E"/>
    <w:rsid w:val="00B67FF5"/>
    <w:rsid w:val="00B70400"/>
    <w:rsid w:val="00B7690A"/>
    <w:rsid w:val="00B820A6"/>
    <w:rsid w:val="00BA0D8C"/>
    <w:rsid w:val="00BC4C95"/>
    <w:rsid w:val="00BD50C5"/>
    <w:rsid w:val="00BE262D"/>
    <w:rsid w:val="00BE43D8"/>
    <w:rsid w:val="00BF1D89"/>
    <w:rsid w:val="00BF4C0F"/>
    <w:rsid w:val="00C00522"/>
    <w:rsid w:val="00C0176F"/>
    <w:rsid w:val="00C01BD6"/>
    <w:rsid w:val="00C02F51"/>
    <w:rsid w:val="00C05DD8"/>
    <w:rsid w:val="00C10B15"/>
    <w:rsid w:val="00C12B72"/>
    <w:rsid w:val="00C33F34"/>
    <w:rsid w:val="00C41162"/>
    <w:rsid w:val="00C60311"/>
    <w:rsid w:val="00C616E2"/>
    <w:rsid w:val="00C66260"/>
    <w:rsid w:val="00CA673A"/>
    <w:rsid w:val="00CD5911"/>
    <w:rsid w:val="00CE7C64"/>
    <w:rsid w:val="00D03C08"/>
    <w:rsid w:val="00D10212"/>
    <w:rsid w:val="00D1193A"/>
    <w:rsid w:val="00D203EA"/>
    <w:rsid w:val="00D20E71"/>
    <w:rsid w:val="00D232D6"/>
    <w:rsid w:val="00D23862"/>
    <w:rsid w:val="00D30E29"/>
    <w:rsid w:val="00D3298C"/>
    <w:rsid w:val="00D456F1"/>
    <w:rsid w:val="00D71F3D"/>
    <w:rsid w:val="00D778F8"/>
    <w:rsid w:val="00D96113"/>
    <w:rsid w:val="00DA2AA5"/>
    <w:rsid w:val="00DA5948"/>
    <w:rsid w:val="00DA5DBD"/>
    <w:rsid w:val="00DB4507"/>
    <w:rsid w:val="00DB72B2"/>
    <w:rsid w:val="00DD2513"/>
    <w:rsid w:val="00DD3D13"/>
    <w:rsid w:val="00DD5B82"/>
    <w:rsid w:val="00DD7103"/>
    <w:rsid w:val="00DE1653"/>
    <w:rsid w:val="00DE36DE"/>
    <w:rsid w:val="00DE49DF"/>
    <w:rsid w:val="00DE5715"/>
    <w:rsid w:val="00DF4EDE"/>
    <w:rsid w:val="00E423DA"/>
    <w:rsid w:val="00E44044"/>
    <w:rsid w:val="00E509C0"/>
    <w:rsid w:val="00E60BB5"/>
    <w:rsid w:val="00E71B75"/>
    <w:rsid w:val="00E74591"/>
    <w:rsid w:val="00E75D30"/>
    <w:rsid w:val="00E86090"/>
    <w:rsid w:val="00E92FF5"/>
    <w:rsid w:val="00E97E54"/>
    <w:rsid w:val="00EB0146"/>
    <w:rsid w:val="00EB2579"/>
    <w:rsid w:val="00EB5695"/>
    <w:rsid w:val="00EC6E52"/>
    <w:rsid w:val="00EC7A7B"/>
    <w:rsid w:val="00EE0872"/>
    <w:rsid w:val="00EE0DA8"/>
    <w:rsid w:val="00EF11BE"/>
    <w:rsid w:val="00EF5284"/>
    <w:rsid w:val="00EF5BB6"/>
    <w:rsid w:val="00F01322"/>
    <w:rsid w:val="00F01AFA"/>
    <w:rsid w:val="00F03B0A"/>
    <w:rsid w:val="00F05ACD"/>
    <w:rsid w:val="00F06C09"/>
    <w:rsid w:val="00F102FB"/>
    <w:rsid w:val="00F1670F"/>
    <w:rsid w:val="00F17512"/>
    <w:rsid w:val="00F20C75"/>
    <w:rsid w:val="00F230A0"/>
    <w:rsid w:val="00F27E15"/>
    <w:rsid w:val="00F34CC0"/>
    <w:rsid w:val="00F50F28"/>
    <w:rsid w:val="00F76246"/>
    <w:rsid w:val="00F77256"/>
    <w:rsid w:val="00F81C5F"/>
    <w:rsid w:val="00F83EC9"/>
    <w:rsid w:val="00F8704C"/>
    <w:rsid w:val="00FA2E6E"/>
    <w:rsid w:val="00FB1257"/>
    <w:rsid w:val="00FB2B74"/>
    <w:rsid w:val="00FC7A6C"/>
    <w:rsid w:val="00FF187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45AE5"/>
  <w15:docId w15:val="{1958DB3C-EE4D-4037-886D-088708DD7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customStyle="1" w:styleId="normaltextrun">
    <w:name w:val="normaltextrun"/>
    <w:basedOn w:val="Carpredefinitoparagrafo"/>
    <w:rsid w:val="009468A2"/>
  </w:style>
  <w:style w:type="character" w:styleId="Collegamentoipertestuale">
    <w:name w:val="Hyperlink"/>
    <w:basedOn w:val="Carpredefinitoparagrafo"/>
    <w:uiPriority w:val="99"/>
    <w:unhideWhenUsed/>
    <w:rsid w:val="00B67FF5"/>
    <w:rPr>
      <w:color w:val="0563C1" w:themeColor="hyperlink"/>
      <w:u w:val="single"/>
    </w:rPr>
  </w:style>
  <w:style w:type="character" w:styleId="Menzionenonrisolta">
    <w:name w:val="Unresolved Mention"/>
    <w:basedOn w:val="Carpredefinitoparagrafo"/>
    <w:uiPriority w:val="99"/>
    <w:semiHidden/>
    <w:unhideWhenUsed/>
    <w:rsid w:val="00B67FF5"/>
    <w:rPr>
      <w:color w:val="605E5C"/>
      <w:shd w:val="clear" w:color="auto" w:fill="E1DFDD"/>
    </w:rPr>
  </w:style>
  <w:style w:type="paragraph" w:customStyle="1" w:styleId="paragraph">
    <w:name w:val="paragraph"/>
    <w:basedOn w:val="Normale"/>
    <w:rsid w:val="00336410"/>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Carattere">
    <w:name w:val="Titolo Carattere"/>
    <w:qFormat/>
    <w:rsid w:val="00037EB3"/>
    <w:rPr>
      <w:rFonts w:ascii="Cambria" w:eastAsia="Times New Roman" w:hAnsi="Cambria" w:cs="Times New Roman"/>
      <w:b/>
      <w:bCs/>
      <w:kern w:val="2"/>
      <w:sz w:val="32"/>
      <w:szCs w:val="32"/>
      <w:lang w:eastAsia="en-US"/>
    </w:rPr>
  </w:style>
  <w:style w:type="paragraph" w:styleId="Nessunaspaziatura">
    <w:name w:val="No Spacing"/>
    <w:qFormat/>
    <w:rsid w:val="00037EB3"/>
    <w:pPr>
      <w:suppressAutoHyphens w:val="0"/>
      <w:jc w:val="both"/>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ler-bg-lc-so.it/chi-siamo/codice-etic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E7408-D35A-4B4A-9547-CA014038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1456</TotalTime>
  <Pages>7</Pages>
  <Words>2782</Words>
  <Characters>15860</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18605</CharactersWithSpaces>
  <SharedDoc>false</SharedDoc>
  <HLinks>
    <vt:vector size="6" baseType="variant">
      <vt:variant>
        <vt:i4>6488162</vt:i4>
      </vt:variant>
      <vt:variant>
        <vt:i4>0</vt:i4>
      </vt:variant>
      <vt:variant>
        <vt:i4>0</vt:i4>
      </vt:variant>
      <vt:variant>
        <vt:i4>5</vt:i4>
      </vt:variant>
      <vt:variant>
        <vt:lpwstr>http://www.aler-bg-lc-so.it/chi-siamo/codice-etico/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cp:keywords/>
  <dc:description/>
  <cp:lastModifiedBy>Mariangela Nobiletti</cp:lastModifiedBy>
  <cp:revision>342</cp:revision>
  <cp:lastPrinted>2024-10-29T13:54:00Z</cp:lastPrinted>
  <dcterms:created xsi:type="dcterms:W3CDTF">2024-02-23T02:57:00Z</dcterms:created>
  <dcterms:modified xsi:type="dcterms:W3CDTF">2024-12-18T09:24:00Z</dcterms:modified>
  <dc:language>it-IT</dc:language>
</cp:coreProperties>
</file>